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3FAB20" w14:textId="7E4CAC95" w:rsidR="006D6765" w:rsidRPr="007B2545" w:rsidRDefault="007E27DB" w:rsidP="006D6765">
      <w:pPr>
        <w:pStyle w:val="Default"/>
        <w:jc w:val="center"/>
        <w:rPr>
          <w:rFonts w:ascii="Avenir Next" w:hAnsi="Avenir Next"/>
          <w:b/>
          <w:bCs/>
          <w:sz w:val="20"/>
          <w:szCs w:val="20"/>
        </w:rPr>
      </w:pPr>
      <w:r w:rsidRPr="007B2545">
        <w:rPr>
          <w:rFonts w:ascii="Avenir Next" w:hAnsi="Avenir Next"/>
          <w:b/>
          <w:bCs/>
          <w:sz w:val="20"/>
          <w:szCs w:val="20"/>
        </w:rPr>
        <w:t xml:space="preserve">TRÉNERI </w:t>
      </w:r>
      <w:r w:rsidR="00C31F09" w:rsidRPr="007B2545">
        <w:rPr>
          <w:rFonts w:ascii="Avenir Next" w:hAnsi="Avenir Next"/>
          <w:b/>
          <w:bCs/>
          <w:sz w:val="20"/>
          <w:szCs w:val="20"/>
        </w:rPr>
        <w:t>ADATKEZELÉSI TÁJÉKOZTATÓ</w:t>
      </w:r>
    </w:p>
    <w:p w14:paraId="28B06D13" w14:textId="200012DB" w:rsidR="00C31F09" w:rsidRPr="007B2545" w:rsidRDefault="00EB566E" w:rsidP="006D6765">
      <w:pPr>
        <w:pStyle w:val="Default"/>
        <w:jc w:val="center"/>
        <w:rPr>
          <w:rFonts w:ascii="Avenir Next" w:hAnsi="Avenir Next"/>
          <w:b/>
          <w:bCs/>
          <w:sz w:val="20"/>
          <w:szCs w:val="20"/>
        </w:rPr>
      </w:pPr>
      <w:r>
        <w:rPr>
          <w:rFonts w:ascii="Avenir Next" w:hAnsi="Avenir Next"/>
          <w:b/>
          <w:bCs/>
          <w:sz w:val="20"/>
          <w:szCs w:val="20"/>
        </w:rPr>
        <w:t>Juhász Nikolett</w:t>
      </w:r>
      <w:r w:rsidR="007B2545">
        <w:rPr>
          <w:rFonts w:ascii="Avenir Next" w:hAnsi="Avenir Next"/>
          <w:b/>
          <w:bCs/>
          <w:sz w:val="20"/>
          <w:szCs w:val="20"/>
        </w:rPr>
        <w:t xml:space="preserve"> Kriston-módszert oktató tréner adatkezelésére vonatkozóan</w:t>
      </w:r>
    </w:p>
    <w:p w14:paraId="573A424F" w14:textId="2B7EDE42" w:rsidR="00D13D4E" w:rsidRPr="007B2545" w:rsidRDefault="00D13D4E" w:rsidP="006D6765">
      <w:pPr>
        <w:pStyle w:val="Default"/>
        <w:jc w:val="center"/>
        <w:rPr>
          <w:rFonts w:ascii="Avenir Next" w:hAnsi="Avenir Next"/>
          <w:b/>
          <w:bCs/>
          <w:sz w:val="20"/>
          <w:szCs w:val="20"/>
        </w:rPr>
      </w:pPr>
      <w:r w:rsidRPr="007B2545">
        <w:rPr>
          <w:rFonts w:ascii="Avenir Next" w:hAnsi="Avenir Next"/>
          <w:b/>
          <w:bCs/>
          <w:sz w:val="20"/>
          <w:szCs w:val="20"/>
        </w:rPr>
        <w:t>2024.10.1</w:t>
      </w:r>
      <w:r w:rsidR="007D314D">
        <w:rPr>
          <w:rFonts w:ascii="Avenir Next" w:hAnsi="Avenir Next"/>
          <w:b/>
          <w:bCs/>
          <w:sz w:val="20"/>
          <w:szCs w:val="20"/>
        </w:rPr>
        <w:t>5</w:t>
      </w:r>
      <w:r w:rsidRPr="007B2545">
        <w:rPr>
          <w:rFonts w:ascii="Avenir Next" w:hAnsi="Avenir Next"/>
          <w:b/>
          <w:bCs/>
          <w:sz w:val="20"/>
          <w:szCs w:val="20"/>
        </w:rPr>
        <w:t>.</w:t>
      </w:r>
    </w:p>
    <w:p w14:paraId="635E2F59" w14:textId="77777777" w:rsidR="007B2545" w:rsidRPr="007B2545" w:rsidRDefault="007B2545" w:rsidP="007B2545">
      <w:pPr>
        <w:shd w:val="clear" w:color="auto" w:fill="FFFFFF"/>
        <w:spacing w:after="150"/>
        <w:rPr>
          <w:rFonts w:ascii="Avenir Next" w:eastAsia="Times New Roman" w:hAnsi="Avenir Next" w:cs="Arial"/>
          <w:sz w:val="20"/>
          <w:szCs w:val="20"/>
          <w:lang w:eastAsia="hu-HU"/>
        </w:rPr>
      </w:pPr>
    </w:p>
    <w:p w14:paraId="2F4B67E3" w14:textId="3A287C9A" w:rsidR="007B2545" w:rsidRPr="007B2545" w:rsidRDefault="007B2545" w:rsidP="007B2545">
      <w:pPr>
        <w:shd w:val="clear" w:color="auto" w:fill="FFFFFF"/>
        <w:spacing w:after="150"/>
        <w:jc w:val="both"/>
        <w:rPr>
          <w:rFonts w:ascii="Avenir Next" w:eastAsia="Times New Roman" w:hAnsi="Avenir Next" w:cs="Arial"/>
          <w:sz w:val="20"/>
          <w:szCs w:val="20"/>
          <w:lang w:eastAsia="hu-HU"/>
        </w:rPr>
      </w:pPr>
      <w:r w:rsidRPr="007B2545">
        <w:rPr>
          <w:rFonts w:ascii="Avenir Next" w:eastAsia="Times New Roman" w:hAnsi="Avenir Next" w:cs="Arial"/>
          <w:sz w:val="20"/>
          <w:szCs w:val="20"/>
          <w:lang w:eastAsia="hu-HU"/>
        </w:rPr>
        <w:t xml:space="preserve">Az alábbi </w:t>
      </w:r>
      <w:r>
        <w:rPr>
          <w:rFonts w:ascii="Avenir Next" w:eastAsia="Times New Roman" w:hAnsi="Avenir Next" w:cs="Arial"/>
          <w:sz w:val="20"/>
          <w:szCs w:val="20"/>
          <w:lang w:eastAsia="hu-HU"/>
        </w:rPr>
        <w:t xml:space="preserve">Tréneri </w:t>
      </w:r>
      <w:r w:rsidRPr="007B2545">
        <w:rPr>
          <w:rFonts w:ascii="Avenir Next" w:eastAsia="Times New Roman" w:hAnsi="Avenir Next" w:cs="Arial"/>
          <w:sz w:val="20"/>
          <w:szCs w:val="20"/>
          <w:lang w:eastAsia="hu-HU"/>
        </w:rPr>
        <w:t>Adatk</w:t>
      </w:r>
      <w:r w:rsidR="00EB566E">
        <w:rPr>
          <w:rFonts w:ascii="Avenir Next" w:eastAsia="Times New Roman" w:hAnsi="Avenir Next" w:cs="Arial"/>
          <w:sz w:val="20"/>
          <w:szCs w:val="20"/>
          <w:lang w:eastAsia="hu-HU"/>
        </w:rPr>
        <w:t>ezelési Tájékoztató célja, hogy Juhász Nikolett</w:t>
      </w:r>
      <w:r w:rsidRPr="007B2545">
        <w:rPr>
          <w:rFonts w:ascii="Avenir Next" w:eastAsia="Times New Roman" w:hAnsi="Avenir Next" w:cs="Arial"/>
          <w:sz w:val="20"/>
          <w:szCs w:val="20"/>
          <w:lang w:eastAsia="hu-HU"/>
        </w:rPr>
        <w:t xml:space="preserve"> (a továbbiakban: Tréner); részletes adatok és elérhetőség: </w:t>
      </w:r>
      <w:r w:rsidR="00EB566E" w:rsidRPr="00EB566E">
        <w:rPr>
          <w:rFonts w:ascii="Avenir Next" w:eastAsia="Times New Roman" w:hAnsi="Avenir Next" w:cs="Times New Roman"/>
          <w:sz w:val="20"/>
          <w:szCs w:val="20"/>
          <w:lang w:eastAsia="hu-HU"/>
        </w:rPr>
        <w:t>székhely: 8853 Zákányfalu, Szabadság utca 57., Adószám: 59757230-1-34; e-mail: juhasz.nikolett.1991@gmail.com</w:t>
      </w:r>
      <w:r w:rsidRPr="00EB566E">
        <w:rPr>
          <w:rFonts w:ascii="Avenir Next" w:eastAsia="Times New Roman" w:hAnsi="Avenir Next" w:cs="Times New Roman"/>
          <w:sz w:val="20"/>
          <w:szCs w:val="20"/>
          <w:lang w:eastAsia="hu-HU"/>
        </w:rPr>
        <w:t>;)</w:t>
      </w:r>
      <w:r>
        <w:rPr>
          <w:rFonts w:ascii="Avenir Next" w:eastAsia="Times New Roman" w:hAnsi="Avenir Next" w:cs="Times New Roman"/>
          <w:sz w:val="20"/>
          <w:szCs w:val="20"/>
          <w:lang w:eastAsia="hu-HU"/>
        </w:rPr>
        <w:t xml:space="preserve"> </w:t>
      </w:r>
      <w:r w:rsidRPr="007B2545">
        <w:rPr>
          <w:rFonts w:ascii="Avenir Next" w:eastAsia="Times New Roman" w:hAnsi="Avenir Next" w:cs="Arial"/>
          <w:sz w:val="20"/>
          <w:szCs w:val="20"/>
          <w:lang w:eastAsia="hu-HU"/>
        </w:rPr>
        <w:t xml:space="preserve">ismertesse Önnel a Kriston-módszerhez kapcsolódó, </w:t>
      </w:r>
      <w:hyperlink r:id="rId8" w:history="1">
        <w:r w:rsidRPr="007B2545">
          <w:rPr>
            <w:rStyle w:val="Hiperhivatkozs"/>
            <w:rFonts w:ascii="Avenir Next" w:eastAsia="Times New Roman" w:hAnsi="Avenir Next" w:cs="Arial"/>
            <w:sz w:val="20"/>
            <w:szCs w:val="20"/>
            <w:lang w:eastAsia="hu-HU"/>
          </w:rPr>
          <w:t>www.intimtorna.hu</w:t>
        </w:r>
      </w:hyperlink>
      <w:r w:rsidRPr="007B2545">
        <w:rPr>
          <w:rFonts w:ascii="Avenir Next" w:eastAsia="Times New Roman" w:hAnsi="Avenir Next" w:cs="Arial"/>
          <w:sz w:val="20"/>
          <w:szCs w:val="20"/>
          <w:lang w:eastAsia="hu-HU"/>
        </w:rPr>
        <w:t xml:space="preserve"> weboldalon általa meghirdetett foglalkozások (tanfolyam, tábor, stb.) (a továbbiakban: Tanfolyamok) tartásával és hírlevél küldéssel kapcsolatban kifejtett adatkezelési műveleteit az Európai Parlament és a Tanács (EU) 2016/679 rendelete (2016. április 27.) a természetes személyeknek a személyes adatok kezelése tekintetében történő védelméről és az ilyen adatok szabad áramlásáról, valamint a 95/46/EK rendelet hatályon kívül helyezéséről (Általános Adatvédelmi Rendelet – General Data Protection Regulation (GDPR)) előírásainak és a hatályos Magyar jogszabályokban foglaltaknak megfelelve.</w:t>
      </w:r>
    </w:p>
    <w:p w14:paraId="7ADD4CBF" w14:textId="2A1ACE8E" w:rsidR="007B2545" w:rsidRPr="007B2545" w:rsidRDefault="007B2545" w:rsidP="007B2545">
      <w:pPr>
        <w:shd w:val="clear" w:color="auto" w:fill="FFFFFF"/>
        <w:spacing w:after="150"/>
        <w:jc w:val="both"/>
        <w:rPr>
          <w:rFonts w:ascii="Avenir Next" w:eastAsia="Times New Roman" w:hAnsi="Avenir Next" w:cs="Arial"/>
          <w:sz w:val="20"/>
          <w:szCs w:val="20"/>
          <w:lang w:eastAsia="hu-HU"/>
        </w:rPr>
      </w:pPr>
      <w:r w:rsidRPr="007B2545">
        <w:rPr>
          <w:rFonts w:ascii="Avenir Next" w:eastAsia="Times New Roman" w:hAnsi="Avenir Next" w:cs="Arial"/>
          <w:sz w:val="20"/>
          <w:szCs w:val="20"/>
          <w:lang w:eastAsia="hu-HU"/>
        </w:rPr>
        <w:t xml:space="preserve">A Tanfolyamok tartásához és a hírlevelek küldéséhez tapadó adatkezelések tekintetében </w:t>
      </w:r>
      <w:r w:rsidR="00EB566E">
        <w:rPr>
          <w:rFonts w:ascii="Avenir Next" w:eastAsia="Times New Roman" w:hAnsi="Avenir Next" w:cs="Arial"/>
          <w:sz w:val="20"/>
          <w:szCs w:val="20"/>
          <w:lang w:eastAsia="hu-HU"/>
        </w:rPr>
        <w:t xml:space="preserve">Juhász Nikolett </w:t>
      </w:r>
      <w:r w:rsidRPr="007B2545">
        <w:rPr>
          <w:rFonts w:ascii="Avenir Next" w:eastAsia="Times New Roman" w:hAnsi="Avenir Next" w:cs="Arial"/>
          <w:sz w:val="20"/>
          <w:szCs w:val="20"/>
          <w:lang w:eastAsia="hu-HU"/>
        </w:rPr>
        <w:t>adatkezelőnek minősül (továbbiakban: Adatkezelő). Adatkezelő elérhetősége</w:t>
      </w:r>
      <w:r>
        <w:rPr>
          <w:rFonts w:ascii="Avenir Next" w:eastAsia="Times New Roman" w:hAnsi="Avenir Next" w:cs="Arial"/>
          <w:sz w:val="20"/>
          <w:szCs w:val="20"/>
          <w:lang w:eastAsia="hu-HU"/>
        </w:rPr>
        <w:t xml:space="preserve">: </w:t>
      </w:r>
      <w:r w:rsidR="00EB566E">
        <w:rPr>
          <w:rFonts w:ascii="Avenir Next" w:eastAsia="Times New Roman" w:hAnsi="Avenir Next" w:cs="Arial"/>
          <w:sz w:val="20"/>
          <w:szCs w:val="20"/>
          <w:lang w:eastAsia="hu-HU"/>
        </w:rPr>
        <w:t>juhasz.nikolett.1991@gmail.com</w:t>
      </w:r>
    </w:p>
    <w:p w14:paraId="16D64110" w14:textId="77777777" w:rsidR="007B2545" w:rsidRPr="007B2545" w:rsidRDefault="007B2545" w:rsidP="007B2545">
      <w:pPr>
        <w:shd w:val="clear" w:color="auto" w:fill="FFFFFF"/>
        <w:spacing w:after="150"/>
        <w:jc w:val="both"/>
        <w:rPr>
          <w:rFonts w:ascii="Avenir Next" w:eastAsia="Times New Roman" w:hAnsi="Avenir Next" w:cs="Arial"/>
          <w:sz w:val="20"/>
          <w:szCs w:val="20"/>
          <w:lang w:eastAsia="hu-HU"/>
        </w:rPr>
      </w:pPr>
      <w:r w:rsidRPr="007B2545">
        <w:rPr>
          <w:rFonts w:ascii="Avenir Next" w:eastAsia="Times New Roman" w:hAnsi="Avenir Next" w:cs="Arial"/>
          <w:sz w:val="20"/>
          <w:szCs w:val="20"/>
          <w:lang w:eastAsia="hu-HU"/>
        </w:rPr>
        <w:t>Adatkezelő adatkezelési folyamatai során betartja a hatályos jogszabályok előírásait és adatkezelési gyakorlata kialakításakor maradéktalanul tiszteletben tartja a magánszemélyek alapvető jogainak és magánszférájának védelmét, kiemelt figyelemmel az Általános Adatvédelmi Rendelet előírásaira.</w:t>
      </w:r>
    </w:p>
    <w:p w14:paraId="348AB816" w14:textId="77777777" w:rsidR="007B2545" w:rsidRPr="007B2545" w:rsidRDefault="007B2545" w:rsidP="007B2545">
      <w:pPr>
        <w:pStyle w:val="Listaszerbekezds"/>
        <w:numPr>
          <w:ilvl w:val="0"/>
          <w:numId w:val="21"/>
        </w:numPr>
        <w:shd w:val="clear" w:color="auto" w:fill="FFFFFF"/>
        <w:spacing w:after="300" w:line="480" w:lineRule="atLeast"/>
        <w:jc w:val="both"/>
        <w:outlineLvl w:val="1"/>
        <w:rPr>
          <w:rFonts w:ascii="Avenir Next" w:eastAsia="Times New Roman" w:hAnsi="Avenir Next" w:cs="Arial"/>
          <w:b/>
          <w:sz w:val="20"/>
          <w:szCs w:val="20"/>
          <w:lang w:eastAsia="hu-HU"/>
        </w:rPr>
      </w:pPr>
      <w:bookmarkStart w:id="0" w:name="newsletter"/>
      <w:bookmarkEnd w:id="0"/>
      <w:r w:rsidRPr="007B2545">
        <w:rPr>
          <w:rFonts w:ascii="Avenir Next" w:eastAsia="Times New Roman" w:hAnsi="Avenir Next" w:cs="Arial"/>
          <w:b/>
          <w:bCs/>
          <w:sz w:val="20"/>
          <w:szCs w:val="20"/>
          <w:lang w:eastAsia="hu-HU"/>
        </w:rPr>
        <w:t>Tanfolyam tartása</w:t>
      </w:r>
    </w:p>
    <w:p w14:paraId="48C50373" w14:textId="77777777" w:rsidR="007B2545" w:rsidRPr="007B2545" w:rsidRDefault="007B2545" w:rsidP="007B2545">
      <w:pPr>
        <w:shd w:val="clear" w:color="auto" w:fill="FFFFFF"/>
        <w:spacing w:after="150"/>
        <w:outlineLvl w:val="2"/>
        <w:rPr>
          <w:rFonts w:ascii="Avenir Next" w:eastAsia="Times New Roman" w:hAnsi="Avenir Next" w:cs="Arial"/>
          <w:color w:val="111111"/>
          <w:sz w:val="20"/>
          <w:szCs w:val="20"/>
          <w:lang w:eastAsia="hu-HU"/>
        </w:rPr>
      </w:pPr>
      <w:r w:rsidRPr="007B2545">
        <w:rPr>
          <w:rFonts w:ascii="Avenir Next" w:eastAsia="Times New Roman" w:hAnsi="Avenir Next" w:cs="Arial"/>
          <w:color w:val="111111"/>
          <w:sz w:val="20"/>
          <w:szCs w:val="20"/>
          <w:lang w:eastAsia="hu-HU"/>
        </w:rPr>
        <w:t>Adatkezelő a www.intimtorna.hu weboldalon (weboldal) meghirdetett, a</w:t>
      </w:r>
      <w:r w:rsidRPr="007B2545">
        <w:rPr>
          <w:rFonts w:ascii="Avenir Next" w:eastAsia="Times New Roman" w:hAnsi="Avenir Next" w:cs="Arial"/>
          <w:sz w:val="20"/>
          <w:szCs w:val="20"/>
          <w:lang w:eastAsia="hu-HU"/>
        </w:rPr>
        <w:t xml:space="preserve"> Kriston-módszerhez kapcsolódó foglalkozásokat (tanfolyam, tábor, stb.) tart (a továbbiakban: Tanfolyamok) a jelentkező érdeklődők számára</w:t>
      </w:r>
      <w:r w:rsidRPr="007B2545">
        <w:rPr>
          <w:rFonts w:ascii="Avenir Next" w:eastAsia="Times New Roman" w:hAnsi="Avenir Next" w:cs="Arial"/>
          <w:color w:val="111111"/>
          <w:sz w:val="20"/>
          <w:szCs w:val="20"/>
          <w:lang w:eastAsia="hu-HU"/>
        </w:rPr>
        <w:t xml:space="preserve"> és ezen tevékenysége során a következő adatkezelési műveleteket folytatja:</w:t>
      </w:r>
    </w:p>
    <w:tbl>
      <w:tblPr>
        <w:tblStyle w:val="Rcsostblzat"/>
        <w:tblW w:w="0" w:type="auto"/>
        <w:tblLook w:val="04A0" w:firstRow="1" w:lastRow="0" w:firstColumn="1" w:lastColumn="0" w:noHBand="0" w:noVBand="1"/>
      </w:tblPr>
      <w:tblGrid>
        <w:gridCol w:w="1838"/>
        <w:gridCol w:w="2410"/>
        <w:gridCol w:w="2548"/>
        <w:gridCol w:w="2266"/>
      </w:tblGrid>
      <w:tr w:rsidR="007B2545" w:rsidRPr="007B2545" w14:paraId="37DEF92E" w14:textId="77777777" w:rsidTr="009A479D">
        <w:tc>
          <w:tcPr>
            <w:tcW w:w="1838" w:type="dxa"/>
          </w:tcPr>
          <w:p w14:paraId="49223C5A" w14:textId="77777777" w:rsidR="007B2545" w:rsidRPr="007B2545" w:rsidRDefault="007B2545" w:rsidP="009A479D">
            <w:pPr>
              <w:spacing w:after="150"/>
              <w:outlineLvl w:val="2"/>
              <w:rPr>
                <w:rFonts w:ascii="Avenir Next" w:eastAsia="Times New Roman" w:hAnsi="Avenir Next" w:cs="Arial"/>
                <w:color w:val="111111"/>
                <w:sz w:val="20"/>
                <w:szCs w:val="20"/>
                <w:lang w:eastAsia="hu-HU"/>
              </w:rPr>
            </w:pPr>
            <w:r w:rsidRPr="007B2545">
              <w:rPr>
                <w:rFonts w:ascii="Avenir Next" w:eastAsia="Times New Roman" w:hAnsi="Avenir Next" w:cs="Arial"/>
                <w:color w:val="111111"/>
                <w:sz w:val="20"/>
                <w:szCs w:val="20"/>
                <w:lang w:eastAsia="hu-HU"/>
              </w:rPr>
              <w:t>adatkezelés típusa, célja</w:t>
            </w:r>
          </w:p>
        </w:tc>
        <w:tc>
          <w:tcPr>
            <w:tcW w:w="2410" w:type="dxa"/>
          </w:tcPr>
          <w:p w14:paraId="41721FE9" w14:textId="77777777" w:rsidR="007B2545" w:rsidRPr="007B2545" w:rsidRDefault="007B2545" w:rsidP="009A479D">
            <w:pPr>
              <w:spacing w:after="150"/>
              <w:outlineLvl w:val="2"/>
              <w:rPr>
                <w:rFonts w:ascii="Avenir Next" w:eastAsia="Times New Roman" w:hAnsi="Avenir Next" w:cs="Arial"/>
                <w:color w:val="111111"/>
                <w:sz w:val="20"/>
                <w:szCs w:val="20"/>
                <w:lang w:eastAsia="hu-HU"/>
              </w:rPr>
            </w:pPr>
            <w:r w:rsidRPr="007B2545">
              <w:rPr>
                <w:rFonts w:ascii="Avenir Next" w:eastAsia="Times New Roman" w:hAnsi="Avenir Next" w:cs="Arial"/>
                <w:color w:val="111111"/>
                <w:sz w:val="20"/>
                <w:szCs w:val="20"/>
                <w:lang w:eastAsia="hu-HU"/>
              </w:rPr>
              <w:t>kezelt adatok köre</w:t>
            </w:r>
          </w:p>
        </w:tc>
        <w:tc>
          <w:tcPr>
            <w:tcW w:w="2548" w:type="dxa"/>
          </w:tcPr>
          <w:p w14:paraId="523F17F8" w14:textId="77777777" w:rsidR="007B2545" w:rsidRPr="007B2545" w:rsidRDefault="007B2545" w:rsidP="009A479D">
            <w:pPr>
              <w:spacing w:after="150"/>
              <w:outlineLvl w:val="2"/>
              <w:rPr>
                <w:rFonts w:ascii="Avenir Next" w:eastAsia="Times New Roman" w:hAnsi="Avenir Next" w:cs="Arial"/>
                <w:color w:val="111111"/>
                <w:sz w:val="20"/>
                <w:szCs w:val="20"/>
                <w:lang w:eastAsia="hu-HU"/>
              </w:rPr>
            </w:pPr>
            <w:r w:rsidRPr="007B2545">
              <w:rPr>
                <w:rFonts w:ascii="Avenir Next" w:eastAsia="Times New Roman" w:hAnsi="Avenir Next" w:cs="Arial"/>
                <w:color w:val="111111"/>
                <w:sz w:val="20"/>
                <w:szCs w:val="20"/>
                <w:lang w:eastAsia="hu-HU"/>
              </w:rPr>
              <w:t>adatkezelés tartama</w:t>
            </w:r>
          </w:p>
        </w:tc>
        <w:tc>
          <w:tcPr>
            <w:tcW w:w="2266" w:type="dxa"/>
          </w:tcPr>
          <w:p w14:paraId="59875544" w14:textId="77777777" w:rsidR="007B2545" w:rsidRPr="007B2545" w:rsidRDefault="007B2545" w:rsidP="009A479D">
            <w:pPr>
              <w:spacing w:after="150"/>
              <w:outlineLvl w:val="2"/>
              <w:rPr>
                <w:rFonts w:ascii="Avenir Next" w:eastAsia="Times New Roman" w:hAnsi="Avenir Next" w:cs="Arial"/>
                <w:color w:val="111111"/>
                <w:sz w:val="20"/>
                <w:szCs w:val="20"/>
                <w:lang w:eastAsia="hu-HU"/>
              </w:rPr>
            </w:pPr>
            <w:r w:rsidRPr="007B2545">
              <w:rPr>
                <w:rFonts w:ascii="Avenir Next" w:eastAsia="Times New Roman" w:hAnsi="Avenir Next" w:cs="Arial"/>
                <w:color w:val="111111"/>
                <w:sz w:val="20"/>
                <w:szCs w:val="20"/>
                <w:lang w:eastAsia="hu-HU"/>
              </w:rPr>
              <w:t>adatkezelés jogalapja</w:t>
            </w:r>
          </w:p>
        </w:tc>
      </w:tr>
      <w:tr w:rsidR="007B2545" w:rsidRPr="007B2545" w14:paraId="29EED220" w14:textId="77777777" w:rsidTr="009A479D">
        <w:tc>
          <w:tcPr>
            <w:tcW w:w="1838" w:type="dxa"/>
          </w:tcPr>
          <w:p w14:paraId="000A2DA3" w14:textId="77777777" w:rsidR="007B2545" w:rsidRPr="007B2545" w:rsidRDefault="007B2545" w:rsidP="009A479D">
            <w:pPr>
              <w:spacing w:after="150"/>
              <w:outlineLvl w:val="2"/>
              <w:rPr>
                <w:rFonts w:ascii="Avenir Next" w:eastAsia="Times New Roman" w:hAnsi="Avenir Next" w:cs="Arial"/>
                <w:color w:val="111111"/>
                <w:sz w:val="20"/>
                <w:szCs w:val="20"/>
                <w:lang w:eastAsia="hu-HU"/>
              </w:rPr>
            </w:pPr>
            <w:r w:rsidRPr="007B2545">
              <w:rPr>
                <w:rFonts w:ascii="Avenir Next" w:eastAsia="Times New Roman" w:hAnsi="Avenir Next" w:cs="Arial"/>
                <w:color w:val="111111"/>
                <w:sz w:val="20"/>
                <w:szCs w:val="20"/>
                <w:lang w:eastAsia="hu-HU"/>
              </w:rPr>
              <w:t xml:space="preserve">kapcsolat felvétel </w:t>
            </w:r>
          </w:p>
        </w:tc>
        <w:tc>
          <w:tcPr>
            <w:tcW w:w="2410" w:type="dxa"/>
          </w:tcPr>
          <w:p w14:paraId="2185641D" w14:textId="77777777" w:rsidR="007B2545" w:rsidRPr="007B2545" w:rsidRDefault="007B2545" w:rsidP="009A479D">
            <w:pPr>
              <w:spacing w:after="150"/>
              <w:outlineLvl w:val="2"/>
              <w:rPr>
                <w:rFonts w:ascii="Avenir Next" w:eastAsia="Times New Roman" w:hAnsi="Avenir Next" w:cs="Arial"/>
                <w:color w:val="111111"/>
                <w:sz w:val="20"/>
                <w:szCs w:val="20"/>
                <w:lang w:eastAsia="hu-HU"/>
              </w:rPr>
            </w:pPr>
            <w:r w:rsidRPr="007B2545">
              <w:rPr>
                <w:rFonts w:ascii="Avenir Next" w:eastAsia="Times New Roman" w:hAnsi="Avenir Next" w:cs="Arial"/>
                <w:color w:val="111111"/>
                <w:sz w:val="20"/>
                <w:szCs w:val="20"/>
                <w:lang w:eastAsia="hu-HU"/>
              </w:rPr>
              <w:t>név, e-mail cím, telefonszám, Ön által megosztott információk</w:t>
            </w:r>
          </w:p>
        </w:tc>
        <w:tc>
          <w:tcPr>
            <w:tcW w:w="2548" w:type="dxa"/>
          </w:tcPr>
          <w:p w14:paraId="155E7239" w14:textId="77777777" w:rsidR="007B2545" w:rsidRPr="007B2545" w:rsidRDefault="007B2545" w:rsidP="009A479D">
            <w:pPr>
              <w:spacing w:after="150"/>
              <w:outlineLvl w:val="2"/>
              <w:rPr>
                <w:rFonts w:ascii="Avenir Next" w:eastAsia="Times New Roman" w:hAnsi="Avenir Next" w:cs="Arial"/>
                <w:color w:val="111111"/>
                <w:sz w:val="20"/>
                <w:szCs w:val="20"/>
                <w:lang w:eastAsia="hu-HU"/>
              </w:rPr>
            </w:pPr>
            <w:r w:rsidRPr="007B2545">
              <w:rPr>
                <w:rFonts w:ascii="Avenir Next" w:eastAsia="Times New Roman" w:hAnsi="Avenir Next" w:cs="Arial"/>
                <w:color w:val="111111"/>
                <w:sz w:val="20"/>
                <w:szCs w:val="20"/>
                <w:lang w:eastAsia="hu-HU"/>
              </w:rPr>
              <w:t>megkeresést követő félév végén</w:t>
            </w:r>
          </w:p>
        </w:tc>
        <w:tc>
          <w:tcPr>
            <w:tcW w:w="2266" w:type="dxa"/>
          </w:tcPr>
          <w:p w14:paraId="6350B2F8" w14:textId="77777777" w:rsidR="007B2545" w:rsidRPr="007B2545" w:rsidRDefault="007B2545" w:rsidP="009A479D">
            <w:pPr>
              <w:spacing w:after="150"/>
              <w:outlineLvl w:val="2"/>
              <w:rPr>
                <w:rFonts w:ascii="Avenir Next" w:eastAsia="Times New Roman" w:hAnsi="Avenir Next" w:cs="Arial"/>
                <w:color w:val="111111"/>
                <w:sz w:val="20"/>
                <w:szCs w:val="20"/>
                <w:lang w:eastAsia="hu-HU"/>
              </w:rPr>
            </w:pPr>
            <w:r w:rsidRPr="007B2545">
              <w:rPr>
                <w:rFonts w:ascii="Avenir Next" w:eastAsia="Times New Roman" w:hAnsi="Avenir Next" w:cs="Arial"/>
                <w:color w:val="111111"/>
                <w:sz w:val="20"/>
                <w:szCs w:val="20"/>
                <w:lang w:eastAsia="hu-HU"/>
              </w:rPr>
              <w:t>GDPR 6.§ (1) f) adatkezelő jogos érdeke</w:t>
            </w:r>
          </w:p>
        </w:tc>
      </w:tr>
      <w:tr w:rsidR="007B2545" w:rsidRPr="007B2545" w14:paraId="5290DC13" w14:textId="77777777" w:rsidTr="009A479D">
        <w:tc>
          <w:tcPr>
            <w:tcW w:w="1838" w:type="dxa"/>
          </w:tcPr>
          <w:p w14:paraId="49FFDD08" w14:textId="77777777" w:rsidR="007B2545" w:rsidRPr="007B2545" w:rsidRDefault="007B2545" w:rsidP="009A479D">
            <w:pPr>
              <w:spacing w:after="150"/>
              <w:outlineLvl w:val="2"/>
              <w:rPr>
                <w:rFonts w:ascii="Avenir Next" w:eastAsia="Times New Roman" w:hAnsi="Avenir Next" w:cs="Arial"/>
                <w:color w:val="111111"/>
                <w:sz w:val="20"/>
                <w:szCs w:val="20"/>
                <w:lang w:eastAsia="hu-HU"/>
              </w:rPr>
            </w:pPr>
            <w:r w:rsidRPr="007B2545">
              <w:rPr>
                <w:rFonts w:ascii="Avenir Next" w:eastAsia="Times New Roman" w:hAnsi="Avenir Next" w:cs="Arial"/>
                <w:color w:val="111111"/>
                <w:sz w:val="20"/>
                <w:szCs w:val="20"/>
                <w:lang w:eastAsia="hu-HU"/>
              </w:rPr>
              <w:t>tanfolyam tartása, kapcsolattartás</w:t>
            </w:r>
          </w:p>
        </w:tc>
        <w:tc>
          <w:tcPr>
            <w:tcW w:w="2410" w:type="dxa"/>
          </w:tcPr>
          <w:p w14:paraId="77CF59B7" w14:textId="77777777" w:rsidR="007B2545" w:rsidRPr="007B2545" w:rsidRDefault="007B2545" w:rsidP="009A479D">
            <w:pPr>
              <w:spacing w:after="150"/>
              <w:outlineLvl w:val="2"/>
              <w:rPr>
                <w:rFonts w:ascii="Avenir Next" w:eastAsia="Times New Roman" w:hAnsi="Avenir Next" w:cs="Arial"/>
                <w:color w:val="111111"/>
                <w:sz w:val="20"/>
                <w:szCs w:val="20"/>
                <w:lang w:eastAsia="hu-HU"/>
              </w:rPr>
            </w:pPr>
            <w:r w:rsidRPr="007B2545">
              <w:rPr>
                <w:rFonts w:ascii="Avenir Next" w:eastAsia="Times New Roman" w:hAnsi="Avenir Next" w:cs="Arial"/>
                <w:color w:val="111111"/>
                <w:sz w:val="20"/>
                <w:szCs w:val="20"/>
                <w:lang w:eastAsia="hu-HU"/>
              </w:rPr>
              <w:t>név, születési idő, lakcím, telefonszám, e-mail cím, Ön által feltárt személyes adat, személyes adat különleges kategóriája vagy egyéb információ</w:t>
            </w:r>
          </w:p>
        </w:tc>
        <w:tc>
          <w:tcPr>
            <w:tcW w:w="2548" w:type="dxa"/>
          </w:tcPr>
          <w:p w14:paraId="68B1AB34" w14:textId="77777777" w:rsidR="007B2545" w:rsidRPr="007B2545" w:rsidRDefault="007B2545" w:rsidP="009A479D">
            <w:pPr>
              <w:spacing w:after="150"/>
              <w:outlineLvl w:val="2"/>
              <w:rPr>
                <w:rFonts w:ascii="Avenir Next" w:eastAsia="Times New Roman" w:hAnsi="Avenir Next" w:cs="Arial"/>
                <w:color w:val="111111"/>
                <w:sz w:val="20"/>
                <w:szCs w:val="20"/>
                <w:lang w:eastAsia="hu-HU"/>
              </w:rPr>
            </w:pPr>
            <w:r w:rsidRPr="007B2545">
              <w:rPr>
                <w:rFonts w:ascii="Avenir Next" w:eastAsia="Times New Roman" w:hAnsi="Avenir Next" w:cs="Arial"/>
                <w:color w:val="111111"/>
                <w:sz w:val="20"/>
                <w:szCs w:val="20"/>
                <w:lang w:eastAsia="hu-HU"/>
              </w:rPr>
              <w:t>a szerződés teljesítését (tanfolyam befejezése) követő 5. év végéig</w:t>
            </w:r>
          </w:p>
        </w:tc>
        <w:tc>
          <w:tcPr>
            <w:tcW w:w="2266" w:type="dxa"/>
          </w:tcPr>
          <w:p w14:paraId="0301CF1F" w14:textId="77777777" w:rsidR="007B2545" w:rsidRPr="007B2545" w:rsidRDefault="007B2545" w:rsidP="009A479D">
            <w:pPr>
              <w:spacing w:after="150"/>
              <w:outlineLvl w:val="2"/>
              <w:rPr>
                <w:rFonts w:ascii="Avenir Next" w:eastAsia="Times New Roman" w:hAnsi="Avenir Next" w:cs="Arial"/>
                <w:color w:val="111111"/>
                <w:sz w:val="20"/>
                <w:szCs w:val="20"/>
                <w:lang w:eastAsia="hu-HU"/>
              </w:rPr>
            </w:pPr>
            <w:r w:rsidRPr="007B2545">
              <w:rPr>
                <w:rFonts w:ascii="Avenir Next" w:eastAsia="Times New Roman" w:hAnsi="Avenir Next" w:cs="Arial"/>
                <w:color w:val="111111"/>
                <w:sz w:val="20"/>
                <w:szCs w:val="20"/>
                <w:lang w:eastAsia="hu-HU"/>
              </w:rPr>
              <w:t>GDPR 6. (1) a) és 9. (2) a) pontok szerint</w:t>
            </w:r>
          </w:p>
          <w:p w14:paraId="77739AF2" w14:textId="77777777" w:rsidR="007B2545" w:rsidRPr="007B2545" w:rsidRDefault="007B2545" w:rsidP="009A479D">
            <w:pPr>
              <w:spacing w:after="150"/>
              <w:outlineLvl w:val="2"/>
              <w:rPr>
                <w:rFonts w:ascii="Avenir Next" w:eastAsia="Times New Roman" w:hAnsi="Avenir Next" w:cs="Arial"/>
                <w:color w:val="111111"/>
                <w:sz w:val="20"/>
                <w:szCs w:val="20"/>
                <w:lang w:eastAsia="hu-HU"/>
              </w:rPr>
            </w:pPr>
            <w:r w:rsidRPr="007B2545">
              <w:rPr>
                <w:rFonts w:ascii="Avenir Next" w:eastAsia="Times New Roman" w:hAnsi="Avenir Next" w:cs="Arial"/>
                <w:color w:val="111111"/>
                <w:sz w:val="20"/>
                <w:szCs w:val="20"/>
                <w:lang w:eastAsia="hu-HU"/>
              </w:rPr>
              <w:t>az Ön hozzájárulása és</w:t>
            </w:r>
          </w:p>
          <w:p w14:paraId="290C2915" w14:textId="77777777" w:rsidR="007B2545" w:rsidRPr="007B2545" w:rsidRDefault="007B2545" w:rsidP="009A479D">
            <w:pPr>
              <w:spacing w:after="150"/>
              <w:outlineLvl w:val="2"/>
              <w:rPr>
                <w:rFonts w:ascii="Avenir Next" w:eastAsia="Times New Roman" w:hAnsi="Avenir Next" w:cs="Arial"/>
                <w:color w:val="111111"/>
                <w:sz w:val="20"/>
                <w:szCs w:val="20"/>
                <w:lang w:eastAsia="hu-HU"/>
              </w:rPr>
            </w:pPr>
            <w:r w:rsidRPr="007B2545">
              <w:rPr>
                <w:rFonts w:ascii="Avenir Next" w:eastAsia="Times New Roman" w:hAnsi="Avenir Next" w:cs="Arial"/>
                <w:color w:val="111111"/>
                <w:sz w:val="20"/>
                <w:szCs w:val="20"/>
                <w:lang w:eastAsia="hu-HU"/>
              </w:rPr>
              <w:t>GDPR 6. (1) b) a felek között létrejött szerződés teljesítése</w:t>
            </w:r>
          </w:p>
        </w:tc>
      </w:tr>
      <w:tr w:rsidR="007B2545" w:rsidRPr="007B2545" w14:paraId="6EDEC6D0" w14:textId="77777777" w:rsidTr="009A479D">
        <w:tc>
          <w:tcPr>
            <w:tcW w:w="1838" w:type="dxa"/>
          </w:tcPr>
          <w:p w14:paraId="1A57AFC1" w14:textId="77777777" w:rsidR="007B2545" w:rsidRPr="007B2545" w:rsidRDefault="007B2545" w:rsidP="009A479D">
            <w:pPr>
              <w:spacing w:after="150"/>
              <w:outlineLvl w:val="2"/>
              <w:rPr>
                <w:rFonts w:ascii="Avenir Next" w:eastAsia="Times New Roman" w:hAnsi="Avenir Next" w:cs="Arial"/>
                <w:color w:val="111111"/>
                <w:sz w:val="20"/>
                <w:szCs w:val="20"/>
                <w:lang w:eastAsia="hu-HU"/>
              </w:rPr>
            </w:pPr>
            <w:r w:rsidRPr="007B2545">
              <w:rPr>
                <w:rFonts w:ascii="Avenir Next" w:eastAsia="Times New Roman" w:hAnsi="Avenir Next" w:cs="Arial"/>
                <w:color w:val="111111"/>
                <w:sz w:val="20"/>
                <w:szCs w:val="20"/>
                <w:lang w:eastAsia="hu-HU"/>
              </w:rPr>
              <w:t>szolgáltatás díjának megfizetése</w:t>
            </w:r>
          </w:p>
        </w:tc>
        <w:tc>
          <w:tcPr>
            <w:tcW w:w="2410" w:type="dxa"/>
          </w:tcPr>
          <w:p w14:paraId="30FE3357" w14:textId="77777777" w:rsidR="007B2545" w:rsidRPr="007B2545" w:rsidRDefault="007B2545" w:rsidP="009A479D">
            <w:pPr>
              <w:spacing w:after="150"/>
              <w:outlineLvl w:val="2"/>
              <w:rPr>
                <w:rFonts w:ascii="Avenir Next" w:eastAsia="Times New Roman" w:hAnsi="Avenir Next" w:cs="Arial"/>
                <w:color w:val="111111"/>
                <w:sz w:val="20"/>
                <w:szCs w:val="20"/>
                <w:lang w:eastAsia="hu-HU"/>
              </w:rPr>
            </w:pPr>
            <w:r w:rsidRPr="007B2545">
              <w:rPr>
                <w:rFonts w:ascii="Avenir Next" w:eastAsia="Times New Roman" w:hAnsi="Avenir Next" w:cs="Arial"/>
                <w:color w:val="111111"/>
                <w:sz w:val="20"/>
                <w:szCs w:val="20"/>
                <w:lang w:eastAsia="hu-HU"/>
              </w:rPr>
              <w:t>számlázáshoz szükséges adatok: név, cím, összeg, dátum</w:t>
            </w:r>
          </w:p>
        </w:tc>
        <w:tc>
          <w:tcPr>
            <w:tcW w:w="2548" w:type="dxa"/>
          </w:tcPr>
          <w:p w14:paraId="23045B3C" w14:textId="77777777" w:rsidR="007B2545" w:rsidRPr="007B2545" w:rsidRDefault="007B2545" w:rsidP="009A479D">
            <w:pPr>
              <w:spacing w:after="150"/>
              <w:outlineLvl w:val="2"/>
              <w:rPr>
                <w:rFonts w:ascii="Avenir Next" w:eastAsia="Times New Roman" w:hAnsi="Avenir Next" w:cs="Arial"/>
                <w:color w:val="111111"/>
                <w:sz w:val="20"/>
                <w:szCs w:val="20"/>
                <w:lang w:eastAsia="hu-HU"/>
              </w:rPr>
            </w:pPr>
            <w:r w:rsidRPr="007B2545">
              <w:rPr>
                <w:rFonts w:ascii="Avenir Next" w:eastAsia="Times New Roman" w:hAnsi="Avenir Next" w:cs="Arial"/>
                <w:color w:val="111111"/>
                <w:sz w:val="20"/>
                <w:szCs w:val="20"/>
                <w:lang w:eastAsia="hu-HU"/>
              </w:rPr>
              <w:t>fizetés évét követő 8. év vége</w:t>
            </w:r>
          </w:p>
        </w:tc>
        <w:tc>
          <w:tcPr>
            <w:tcW w:w="2266" w:type="dxa"/>
          </w:tcPr>
          <w:p w14:paraId="792CE356" w14:textId="77777777" w:rsidR="007B2545" w:rsidRPr="007B2545" w:rsidRDefault="007B2545" w:rsidP="009A479D">
            <w:pPr>
              <w:spacing w:after="150"/>
              <w:outlineLvl w:val="2"/>
              <w:rPr>
                <w:rFonts w:ascii="Avenir Next" w:eastAsia="Times New Roman" w:hAnsi="Avenir Next" w:cs="Arial"/>
                <w:color w:val="111111"/>
                <w:sz w:val="20"/>
                <w:szCs w:val="20"/>
                <w:lang w:eastAsia="hu-HU"/>
              </w:rPr>
            </w:pPr>
            <w:r w:rsidRPr="007B2545">
              <w:rPr>
                <w:rFonts w:ascii="Avenir Next" w:eastAsia="Times New Roman" w:hAnsi="Avenir Next" w:cs="Arial"/>
                <w:color w:val="111111"/>
                <w:sz w:val="20"/>
                <w:szCs w:val="20"/>
                <w:lang w:eastAsia="hu-HU"/>
              </w:rPr>
              <w:t>GDPR 6. (1) c) jogi kötelezettség:</w:t>
            </w:r>
          </w:p>
          <w:p w14:paraId="4A1A5294" w14:textId="77777777" w:rsidR="007B2545" w:rsidRPr="007B2545" w:rsidRDefault="007B2545" w:rsidP="009A479D">
            <w:pPr>
              <w:spacing w:after="150"/>
              <w:outlineLvl w:val="2"/>
              <w:rPr>
                <w:rFonts w:ascii="Avenir Next" w:eastAsia="Times New Roman" w:hAnsi="Avenir Next" w:cs="Arial"/>
                <w:color w:val="111111"/>
                <w:sz w:val="20"/>
                <w:szCs w:val="20"/>
                <w:lang w:eastAsia="hu-HU"/>
              </w:rPr>
            </w:pPr>
            <w:r w:rsidRPr="007B2545">
              <w:rPr>
                <w:rFonts w:ascii="Avenir Next" w:eastAsia="Times New Roman" w:hAnsi="Avenir Next" w:cs="Arial"/>
                <w:color w:val="111111"/>
                <w:sz w:val="20"/>
                <w:szCs w:val="20"/>
                <w:lang w:eastAsia="hu-HU"/>
              </w:rPr>
              <w:t>számviteli törvény 169 § (2)</w:t>
            </w:r>
          </w:p>
        </w:tc>
      </w:tr>
    </w:tbl>
    <w:p w14:paraId="737E0B9A" w14:textId="77777777" w:rsidR="007B2545" w:rsidRPr="007B2545" w:rsidRDefault="007B2545" w:rsidP="007B2545">
      <w:pPr>
        <w:pStyle w:val="Listaszerbekezds"/>
        <w:shd w:val="clear" w:color="auto" w:fill="FFFFFF"/>
        <w:spacing w:after="150"/>
        <w:ind w:left="765"/>
        <w:outlineLvl w:val="2"/>
        <w:rPr>
          <w:rFonts w:ascii="Avenir Next" w:hAnsi="Avenir Next" w:cs="Arial"/>
          <w:sz w:val="20"/>
          <w:szCs w:val="20"/>
        </w:rPr>
      </w:pPr>
    </w:p>
    <w:p w14:paraId="458FFE78" w14:textId="28794FAA" w:rsidR="007B2545" w:rsidRPr="007B2545" w:rsidRDefault="007B2545" w:rsidP="007B2545">
      <w:pPr>
        <w:shd w:val="clear" w:color="auto" w:fill="FFFFFF"/>
        <w:spacing w:after="150"/>
        <w:outlineLvl w:val="2"/>
        <w:rPr>
          <w:rFonts w:ascii="Avenir Next" w:hAnsi="Avenir Next" w:cs="Arial"/>
          <w:sz w:val="20"/>
          <w:szCs w:val="20"/>
        </w:rPr>
      </w:pPr>
      <w:r w:rsidRPr="007B2545">
        <w:rPr>
          <w:rFonts w:ascii="Avenir Next" w:hAnsi="Avenir Next" w:cs="Arial"/>
          <w:sz w:val="20"/>
          <w:szCs w:val="20"/>
        </w:rPr>
        <w:t xml:space="preserve">Ön bármikor előzetesen tájékozódhat Adatkezelő adatkezelési tevékenységével kapcsolatban a weboldalon elhelyezett </w:t>
      </w:r>
      <w:r>
        <w:rPr>
          <w:rFonts w:ascii="Avenir Next" w:hAnsi="Avenir Next" w:cs="Arial"/>
          <w:sz w:val="20"/>
          <w:szCs w:val="20"/>
        </w:rPr>
        <w:t xml:space="preserve">Tréneri </w:t>
      </w:r>
      <w:r w:rsidRPr="007B2545">
        <w:rPr>
          <w:rFonts w:ascii="Avenir Next" w:hAnsi="Avenir Next" w:cs="Arial"/>
          <w:sz w:val="20"/>
          <w:szCs w:val="20"/>
        </w:rPr>
        <w:t>Adatkezelési Tájékoztató megtekintésével. Adatkezelő az Ön önkéntes hozzájárulásának (GDPR 6. cikk (1) bekezdés a) és 9. cikk (2) a) pontja szerint) tekinti azt a tényt, hogy saját elhatározása alapján kereste meg őt és tárta fel a tanfolyam előtt vagy során a megosztani kívánt, Önre vonatkozó személes adatokat. Az így megadott hozzájárulását bármikor visszavonhatja, azonban ebben az esetben elképzelhető, hogy Adatkezelő nem tudja a tanfolyamon való részvételt Önnek biztosítani.</w:t>
      </w:r>
    </w:p>
    <w:p w14:paraId="40220E3F" w14:textId="77777777" w:rsidR="007B2545" w:rsidRPr="007B2545" w:rsidRDefault="007B2545" w:rsidP="007B2545">
      <w:pPr>
        <w:pStyle w:val="Listaszerbekezds"/>
        <w:numPr>
          <w:ilvl w:val="0"/>
          <w:numId w:val="21"/>
        </w:numPr>
        <w:shd w:val="clear" w:color="auto" w:fill="FFFFFF"/>
        <w:spacing w:after="300"/>
        <w:jc w:val="both"/>
        <w:outlineLvl w:val="1"/>
        <w:rPr>
          <w:rFonts w:ascii="Avenir Next" w:eastAsia="Times New Roman" w:hAnsi="Avenir Next" w:cs="Arial"/>
          <w:b/>
          <w:bCs/>
          <w:sz w:val="20"/>
          <w:szCs w:val="20"/>
          <w:bdr w:val="none" w:sz="0" w:space="0" w:color="auto" w:frame="1"/>
          <w:lang w:eastAsia="hu-HU"/>
        </w:rPr>
      </w:pPr>
      <w:r w:rsidRPr="007B2545">
        <w:rPr>
          <w:rFonts w:ascii="Avenir Next" w:eastAsia="Times New Roman" w:hAnsi="Avenir Next" w:cs="Arial"/>
          <w:b/>
          <w:bCs/>
          <w:sz w:val="20"/>
          <w:szCs w:val="20"/>
          <w:bdr w:val="none" w:sz="0" w:space="0" w:color="auto" w:frame="1"/>
          <w:lang w:eastAsia="hu-HU"/>
        </w:rPr>
        <w:lastRenderedPageBreak/>
        <w:t>Jelentkezés tanfolyamra az intimtorna.hu weboldalon (webshopban vásárlás)</w:t>
      </w:r>
    </w:p>
    <w:p w14:paraId="758959C1" w14:textId="77777777" w:rsidR="007B2545" w:rsidRPr="007B2545" w:rsidRDefault="007B2545" w:rsidP="007B2545">
      <w:pPr>
        <w:pStyle w:val="Listaszerbekezds"/>
        <w:shd w:val="clear" w:color="auto" w:fill="FFFFFF"/>
        <w:spacing w:after="300"/>
        <w:ind w:left="765"/>
        <w:jc w:val="both"/>
        <w:outlineLvl w:val="1"/>
        <w:rPr>
          <w:rFonts w:ascii="Avenir Next" w:eastAsia="Times New Roman" w:hAnsi="Avenir Next" w:cs="Arial"/>
          <w:sz w:val="20"/>
          <w:szCs w:val="20"/>
          <w:bdr w:val="none" w:sz="0" w:space="0" w:color="auto" w:frame="1"/>
          <w:lang w:eastAsia="hu-HU"/>
        </w:rPr>
      </w:pPr>
    </w:p>
    <w:p w14:paraId="31453D45" w14:textId="77777777" w:rsidR="007B2545" w:rsidRPr="007B2545" w:rsidRDefault="007B2545" w:rsidP="007B2545">
      <w:pPr>
        <w:pStyle w:val="Listaszerbekezds"/>
        <w:shd w:val="clear" w:color="auto" w:fill="FFFFFF"/>
        <w:spacing w:after="300"/>
        <w:ind w:left="0"/>
        <w:jc w:val="both"/>
        <w:outlineLvl w:val="1"/>
        <w:rPr>
          <w:rFonts w:ascii="Avenir Next" w:eastAsia="Times New Roman" w:hAnsi="Avenir Next" w:cs="Arial"/>
          <w:sz w:val="20"/>
          <w:szCs w:val="20"/>
          <w:bdr w:val="none" w:sz="0" w:space="0" w:color="auto" w:frame="1"/>
          <w:lang w:eastAsia="hu-HU"/>
        </w:rPr>
      </w:pPr>
      <w:r w:rsidRPr="007B2545">
        <w:rPr>
          <w:rFonts w:ascii="Avenir Next" w:eastAsia="Times New Roman" w:hAnsi="Avenir Next" w:cs="Arial"/>
          <w:sz w:val="20"/>
          <w:szCs w:val="20"/>
          <w:bdr w:val="none" w:sz="0" w:space="0" w:color="auto" w:frame="1"/>
          <w:lang w:eastAsia="hu-HU"/>
        </w:rPr>
        <w:t xml:space="preserve">Adatkezelő a tanfolyam lebonyolítása (a weboldalon működő webshopban történő vásárlás teljesítése) érdekében használja fel az Ön adatait. (adatkezelés célja) A vásárláskor Ön szerződést köt a Adatkezelővel a Tréneri ÁSZF elfogadásával, amelyben Adatkezelő vállalja, hogy a vásárlás teljesítése (Tanfolyam megtartása) érdekében eljár és a vásárlás során megadott adatokat kizárólag a vásárlás lebonyolítása érdekében használja fel. </w:t>
      </w:r>
    </w:p>
    <w:p w14:paraId="484C5928" w14:textId="77777777" w:rsidR="007B2545" w:rsidRPr="007B2545" w:rsidRDefault="007B2545" w:rsidP="007B2545">
      <w:pPr>
        <w:pStyle w:val="Listaszerbekezds"/>
        <w:shd w:val="clear" w:color="auto" w:fill="FFFFFF"/>
        <w:spacing w:after="300"/>
        <w:ind w:left="0"/>
        <w:jc w:val="both"/>
        <w:outlineLvl w:val="1"/>
        <w:rPr>
          <w:rFonts w:ascii="Avenir Next" w:eastAsia="Times New Roman" w:hAnsi="Avenir Next" w:cs="Arial"/>
          <w:sz w:val="20"/>
          <w:szCs w:val="20"/>
          <w:bdr w:val="none" w:sz="0" w:space="0" w:color="auto" w:frame="1"/>
          <w:lang w:eastAsia="hu-HU"/>
        </w:rPr>
      </w:pPr>
    </w:p>
    <w:p w14:paraId="34052C3F" w14:textId="77777777" w:rsidR="007B2545" w:rsidRPr="007B2545" w:rsidRDefault="007B2545" w:rsidP="007B2545">
      <w:pPr>
        <w:pStyle w:val="Listaszerbekezds"/>
        <w:shd w:val="clear" w:color="auto" w:fill="FFFFFF"/>
        <w:spacing w:after="300"/>
        <w:ind w:left="0"/>
        <w:jc w:val="both"/>
        <w:outlineLvl w:val="1"/>
        <w:rPr>
          <w:rFonts w:ascii="Avenir Next" w:eastAsia="Times New Roman" w:hAnsi="Avenir Next" w:cs="Arial"/>
          <w:sz w:val="20"/>
          <w:szCs w:val="20"/>
          <w:bdr w:val="none" w:sz="0" w:space="0" w:color="auto" w:frame="1"/>
          <w:lang w:eastAsia="hu-HU"/>
        </w:rPr>
      </w:pPr>
      <w:r w:rsidRPr="007B2545">
        <w:rPr>
          <w:rFonts w:ascii="Avenir Next" w:eastAsia="Times New Roman" w:hAnsi="Avenir Next" w:cs="Arial"/>
          <w:sz w:val="20"/>
          <w:szCs w:val="20"/>
          <w:bdr w:val="none" w:sz="0" w:space="0" w:color="auto" w:frame="1"/>
          <w:lang w:eastAsia="hu-HU"/>
        </w:rPr>
        <w:t>A vásárlás zökkenőmentes lebonyolítása érdekében Adatkezelő az alábbi adatait kezeli:</w:t>
      </w:r>
    </w:p>
    <w:p w14:paraId="457F4920" w14:textId="77777777" w:rsidR="007B2545" w:rsidRPr="007B2545" w:rsidRDefault="007B2545" w:rsidP="007B2545">
      <w:pPr>
        <w:pStyle w:val="Listaszerbekezds"/>
        <w:numPr>
          <w:ilvl w:val="0"/>
          <w:numId w:val="24"/>
        </w:numPr>
        <w:shd w:val="clear" w:color="auto" w:fill="FFFFFF"/>
        <w:spacing w:after="300"/>
        <w:jc w:val="both"/>
        <w:outlineLvl w:val="1"/>
        <w:rPr>
          <w:rFonts w:ascii="Avenir Next" w:eastAsia="Times New Roman" w:hAnsi="Avenir Next" w:cs="Arial"/>
          <w:sz w:val="20"/>
          <w:szCs w:val="20"/>
          <w:bdr w:val="none" w:sz="0" w:space="0" w:color="auto" w:frame="1"/>
          <w:lang w:eastAsia="hu-HU"/>
        </w:rPr>
      </w:pPr>
      <w:r w:rsidRPr="007B2545">
        <w:rPr>
          <w:rFonts w:ascii="Avenir Next" w:eastAsia="Times New Roman" w:hAnsi="Avenir Next" w:cs="Arial"/>
          <w:sz w:val="20"/>
          <w:szCs w:val="20"/>
          <w:bdr w:val="none" w:sz="0" w:space="0" w:color="auto" w:frame="1"/>
          <w:lang w:eastAsia="hu-HU"/>
        </w:rPr>
        <w:t>Ön megrendeléskor megadott személyes adatai (név, e-mail cím, telefonszám),</w:t>
      </w:r>
    </w:p>
    <w:p w14:paraId="3F251B1B" w14:textId="77777777" w:rsidR="007B2545" w:rsidRPr="007B2545" w:rsidRDefault="007B2545" w:rsidP="007B2545">
      <w:pPr>
        <w:pStyle w:val="Listaszerbekezds"/>
        <w:numPr>
          <w:ilvl w:val="0"/>
          <w:numId w:val="24"/>
        </w:numPr>
        <w:shd w:val="clear" w:color="auto" w:fill="FFFFFF"/>
        <w:spacing w:after="300"/>
        <w:jc w:val="both"/>
        <w:outlineLvl w:val="1"/>
        <w:rPr>
          <w:rFonts w:ascii="Avenir Next" w:eastAsia="Times New Roman" w:hAnsi="Avenir Next" w:cs="Arial"/>
          <w:sz w:val="20"/>
          <w:szCs w:val="20"/>
          <w:bdr w:val="none" w:sz="0" w:space="0" w:color="auto" w:frame="1"/>
          <w:lang w:eastAsia="hu-HU"/>
        </w:rPr>
      </w:pPr>
      <w:r w:rsidRPr="007B2545">
        <w:rPr>
          <w:rFonts w:ascii="Avenir Next" w:eastAsia="Times New Roman" w:hAnsi="Avenir Next" w:cs="Arial"/>
          <w:sz w:val="20"/>
          <w:szCs w:val="20"/>
          <w:bdr w:val="none" w:sz="0" w:space="0" w:color="auto" w:frame="1"/>
          <w:lang w:eastAsia="hu-HU"/>
        </w:rPr>
        <w:t>a vásárlás során a vásárolni kívánt termékre (Tanfolyamra) vonatkozó azonosító adatok,</w:t>
      </w:r>
    </w:p>
    <w:p w14:paraId="0D8DA36B" w14:textId="6BCC5D1A" w:rsidR="007B2545" w:rsidRPr="007B2545" w:rsidRDefault="007B2545" w:rsidP="007B2545">
      <w:pPr>
        <w:pStyle w:val="Listaszerbekezds"/>
        <w:numPr>
          <w:ilvl w:val="0"/>
          <w:numId w:val="24"/>
        </w:numPr>
        <w:shd w:val="clear" w:color="auto" w:fill="FFFFFF"/>
        <w:spacing w:after="300"/>
        <w:jc w:val="both"/>
        <w:outlineLvl w:val="1"/>
        <w:rPr>
          <w:rFonts w:ascii="Avenir Next" w:eastAsia="Times New Roman" w:hAnsi="Avenir Next" w:cs="Arial"/>
          <w:sz w:val="20"/>
          <w:szCs w:val="20"/>
          <w:bdr w:val="none" w:sz="0" w:space="0" w:color="auto" w:frame="1"/>
          <w:lang w:eastAsia="hu-HU"/>
        </w:rPr>
      </w:pPr>
      <w:r w:rsidRPr="007B2545">
        <w:rPr>
          <w:rFonts w:ascii="Avenir Next" w:eastAsia="Times New Roman" w:hAnsi="Avenir Next" w:cs="Arial"/>
          <w:sz w:val="20"/>
          <w:szCs w:val="20"/>
          <w:bdr w:val="none" w:sz="0" w:space="0" w:color="auto" w:frame="1"/>
          <w:lang w:eastAsia="hu-HU"/>
        </w:rPr>
        <w:t>megrendelés dátuma,</w:t>
      </w:r>
    </w:p>
    <w:p w14:paraId="0DC2F3BA" w14:textId="77777777" w:rsidR="007B2545" w:rsidRPr="007B2545" w:rsidRDefault="007B2545" w:rsidP="007B2545">
      <w:pPr>
        <w:pStyle w:val="Listaszerbekezds"/>
        <w:numPr>
          <w:ilvl w:val="0"/>
          <w:numId w:val="24"/>
        </w:numPr>
        <w:shd w:val="clear" w:color="auto" w:fill="FFFFFF"/>
        <w:spacing w:after="300"/>
        <w:jc w:val="both"/>
        <w:outlineLvl w:val="1"/>
        <w:rPr>
          <w:rFonts w:ascii="Avenir Next" w:eastAsia="Times New Roman" w:hAnsi="Avenir Next" w:cs="Arial"/>
          <w:sz w:val="20"/>
          <w:szCs w:val="20"/>
          <w:bdr w:val="none" w:sz="0" w:space="0" w:color="auto" w:frame="1"/>
          <w:lang w:eastAsia="hu-HU"/>
        </w:rPr>
      </w:pPr>
      <w:r w:rsidRPr="007B2545">
        <w:rPr>
          <w:rFonts w:ascii="Avenir Next" w:eastAsia="Times New Roman" w:hAnsi="Avenir Next" w:cs="Arial"/>
          <w:sz w:val="20"/>
          <w:szCs w:val="20"/>
          <w:bdr w:val="none" w:sz="0" w:space="0" w:color="auto" w:frame="1"/>
          <w:lang w:eastAsia="hu-HU"/>
        </w:rPr>
        <w:t>a számlázással kapcsolatban megadott adatok,</w:t>
      </w:r>
    </w:p>
    <w:p w14:paraId="0B0CCE5C" w14:textId="77777777" w:rsidR="007B2545" w:rsidRPr="007B2545" w:rsidRDefault="007B2545" w:rsidP="007B2545">
      <w:pPr>
        <w:pStyle w:val="Listaszerbekezds"/>
        <w:numPr>
          <w:ilvl w:val="0"/>
          <w:numId w:val="24"/>
        </w:numPr>
        <w:shd w:val="clear" w:color="auto" w:fill="FFFFFF"/>
        <w:spacing w:after="300"/>
        <w:jc w:val="both"/>
        <w:outlineLvl w:val="1"/>
        <w:rPr>
          <w:rFonts w:ascii="Avenir Next" w:eastAsia="Times New Roman" w:hAnsi="Avenir Next" w:cs="Arial"/>
          <w:sz w:val="20"/>
          <w:szCs w:val="20"/>
          <w:bdr w:val="none" w:sz="0" w:space="0" w:color="auto" w:frame="1"/>
          <w:lang w:eastAsia="hu-HU"/>
        </w:rPr>
      </w:pPr>
      <w:r w:rsidRPr="007B2545">
        <w:rPr>
          <w:rFonts w:ascii="Avenir Next" w:eastAsia="Times New Roman" w:hAnsi="Avenir Next" w:cs="Arial"/>
          <w:sz w:val="20"/>
          <w:szCs w:val="20"/>
          <w:bdr w:val="none" w:sz="0" w:space="0" w:color="auto" w:frame="1"/>
          <w:lang w:eastAsia="hu-HU"/>
        </w:rPr>
        <w:t>a fizetés módjával kapcsolatban megadott adatok,</w:t>
      </w:r>
    </w:p>
    <w:p w14:paraId="05556436" w14:textId="77777777" w:rsidR="007B2545" w:rsidRPr="007B2545" w:rsidRDefault="007B2545" w:rsidP="007B2545">
      <w:pPr>
        <w:pStyle w:val="Listaszerbekezds"/>
        <w:numPr>
          <w:ilvl w:val="0"/>
          <w:numId w:val="24"/>
        </w:numPr>
        <w:shd w:val="clear" w:color="auto" w:fill="FFFFFF"/>
        <w:spacing w:after="300"/>
        <w:jc w:val="both"/>
        <w:outlineLvl w:val="1"/>
        <w:rPr>
          <w:rFonts w:ascii="Avenir Next" w:eastAsia="Times New Roman" w:hAnsi="Avenir Next" w:cs="Arial"/>
          <w:sz w:val="20"/>
          <w:szCs w:val="20"/>
          <w:bdr w:val="none" w:sz="0" w:space="0" w:color="auto" w:frame="1"/>
          <w:lang w:eastAsia="hu-HU"/>
        </w:rPr>
      </w:pPr>
      <w:r w:rsidRPr="007B2545">
        <w:rPr>
          <w:rFonts w:ascii="Avenir Next" w:eastAsia="Times New Roman" w:hAnsi="Avenir Next" w:cs="Arial"/>
          <w:sz w:val="20"/>
          <w:szCs w:val="20"/>
          <w:bdr w:val="none" w:sz="0" w:space="0" w:color="auto" w:frame="1"/>
          <w:lang w:eastAsia="hu-HU"/>
        </w:rPr>
        <w:t>szavatossági igények teljesítése, reklamáció kezelés.</w:t>
      </w:r>
    </w:p>
    <w:p w14:paraId="37F2155A" w14:textId="05B4C06E" w:rsidR="007B2545" w:rsidRPr="007B2545" w:rsidRDefault="007B2545" w:rsidP="007B2545">
      <w:pPr>
        <w:shd w:val="clear" w:color="auto" w:fill="FFFFFF"/>
        <w:spacing w:before="100" w:beforeAutospacing="1" w:after="150" w:afterAutospacing="1"/>
        <w:jc w:val="both"/>
        <w:rPr>
          <w:rFonts w:ascii="Avenir Next" w:eastAsia="Times New Roman" w:hAnsi="Avenir Next" w:cs="Arial"/>
          <w:sz w:val="20"/>
          <w:szCs w:val="20"/>
          <w:bdr w:val="none" w:sz="0" w:space="0" w:color="auto" w:frame="1"/>
          <w:lang w:eastAsia="hu-HU"/>
        </w:rPr>
      </w:pPr>
      <w:r w:rsidRPr="007B2545">
        <w:rPr>
          <w:rFonts w:ascii="Avenir Next" w:eastAsia="Times New Roman" w:hAnsi="Avenir Next" w:cs="Arial"/>
          <w:sz w:val="20"/>
          <w:szCs w:val="20"/>
          <w:bdr w:val="none" w:sz="0" w:space="0" w:color="auto" w:frame="1"/>
          <w:lang w:eastAsia="hu-HU"/>
        </w:rPr>
        <w:t xml:space="preserve">A fenti adatokat a szolgáltatás nyújtásának részleteit tartalmazó szerződés (Tréneri Általános Szerződési Feltételek </w:t>
      </w:r>
      <w:r>
        <w:rPr>
          <w:rFonts w:ascii="Avenir Next" w:eastAsia="Times New Roman" w:hAnsi="Avenir Next" w:cs="Arial"/>
          <w:sz w:val="20"/>
          <w:szCs w:val="20"/>
          <w:bdr w:val="none" w:sz="0" w:space="0" w:color="auto" w:frame="1"/>
          <w:lang w:eastAsia="hu-HU"/>
        </w:rPr>
        <w:t>–</w:t>
      </w:r>
      <w:r w:rsidRPr="007B2545">
        <w:rPr>
          <w:rFonts w:ascii="Avenir Next" w:eastAsia="Times New Roman" w:hAnsi="Avenir Next" w:cs="Arial"/>
          <w:sz w:val="20"/>
          <w:szCs w:val="20"/>
          <w:bdr w:val="none" w:sz="0" w:space="0" w:color="auto" w:frame="1"/>
          <w:lang w:eastAsia="hu-HU"/>
        </w:rPr>
        <w:t xml:space="preserve"> T</w:t>
      </w:r>
      <w:r>
        <w:rPr>
          <w:rFonts w:ascii="Avenir Next" w:eastAsia="Times New Roman" w:hAnsi="Avenir Next" w:cs="Arial"/>
          <w:sz w:val="20"/>
          <w:szCs w:val="20"/>
          <w:bdr w:val="none" w:sz="0" w:space="0" w:color="auto" w:frame="1"/>
          <w:lang w:eastAsia="hu-HU"/>
        </w:rPr>
        <w:t xml:space="preserve">réneri </w:t>
      </w:r>
      <w:r w:rsidRPr="007B2545">
        <w:rPr>
          <w:rFonts w:ascii="Avenir Next" w:eastAsia="Times New Roman" w:hAnsi="Avenir Next" w:cs="Arial"/>
          <w:sz w:val="20"/>
          <w:szCs w:val="20"/>
          <w:bdr w:val="none" w:sz="0" w:space="0" w:color="auto" w:frame="1"/>
          <w:lang w:eastAsia="hu-HU"/>
        </w:rPr>
        <w:t>ÁSZF) megkötése és az abban foglaltak teljesítése érdekében kezeli Adatkezelő a Rendelet 6. § 1) b) pontja alapján. A szerződés megkötése a T</w:t>
      </w:r>
      <w:r>
        <w:rPr>
          <w:rFonts w:ascii="Avenir Next" w:eastAsia="Times New Roman" w:hAnsi="Avenir Next" w:cs="Arial"/>
          <w:sz w:val="20"/>
          <w:szCs w:val="20"/>
          <w:bdr w:val="none" w:sz="0" w:space="0" w:color="auto" w:frame="1"/>
          <w:lang w:eastAsia="hu-HU"/>
        </w:rPr>
        <w:t xml:space="preserve">réneri </w:t>
      </w:r>
      <w:r w:rsidRPr="007B2545">
        <w:rPr>
          <w:rFonts w:ascii="Avenir Next" w:eastAsia="Times New Roman" w:hAnsi="Avenir Next" w:cs="Arial"/>
          <w:sz w:val="20"/>
          <w:szCs w:val="20"/>
          <w:bdr w:val="none" w:sz="0" w:space="0" w:color="auto" w:frame="1"/>
          <w:lang w:eastAsia="hu-HU"/>
        </w:rPr>
        <w:t xml:space="preserve">ÁSZF-nek a vásárlás folyamatban Ön által tett elfogadásával történik. Ha adatait nem adja meg, vagy nem megfelelően adja meg, a vásárlás folyamatát, vagy a vásárlás teljesítését nem tudjuk az Ön számára biztosítani. </w:t>
      </w:r>
    </w:p>
    <w:p w14:paraId="5D29FE34" w14:textId="59FA8581" w:rsidR="007B2545" w:rsidRPr="007B2545" w:rsidRDefault="007B2545" w:rsidP="007B2545">
      <w:pPr>
        <w:shd w:val="clear" w:color="auto" w:fill="FFFFFF"/>
        <w:spacing w:after="150"/>
        <w:jc w:val="both"/>
        <w:rPr>
          <w:rFonts w:ascii="Avenir Next" w:eastAsia="Times New Roman" w:hAnsi="Avenir Next" w:cs="Arial"/>
          <w:sz w:val="20"/>
          <w:szCs w:val="20"/>
          <w:bdr w:val="none" w:sz="0" w:space="0" w:color="auto" w:frame="1"/>
          <w:lang w:eastAsia="hu-HU"/>
        </w:rPr>
      </w:pPr>
      <w:r w:rsidRPr="007B2545">
        <w:rPr>
          <w:rFonts w:ascii="Avenir Next" w:eastAsia="Times New Roman" w:hAnsi="Avenir Next" w:cs="Arial"/>
          <w:sz w:val="20"/>
          <w:szCs w:val="20"/>
          <w:bdr w:val="none" w:sz="0" w:space="0" w:color="auto" w:frame="1"/>
          <w:lang w:eastAsia="hu-HU"/>
        </w:rPr>
        <w:t xml:space="preserve">Az adózási előírásokhoz kapcsolódó adatokat a számviteli kötelezettségek teljesítése érdekében a 2000. évi C. törvény 169.§ (1)-(2) bekezdései alapján a vásárlás teljesítését követő 8. év végéig tároljuk. A szavatossági igényeinek érvényesítésekor adatait az </w:t>
      </w:r>
      <w:r>
        <w:rPr>
          <w:rFonts w:ascii="Avenir Next" w:eastAsia="Times New Roman" w:hAnsi="Avenir Next" w:cs="Arial"/>
          <w:sz w:val="20"/>
          <w:szCs w:val="20"/>
          <w:bdr w:val="none" w:sz="0" w:space="0" w:color="auto" w:frame="1"/>
          <w:lang w:eastAsia="hu-HU"/>
        </w:rPr>
        <w:t xml:space="preserve">Tréneri </w:t>
      </w:r>
      <w:r w:rsidRPr="007B2545">
        <w:rPr>
          <w:rFonts w:ascii="Avenir Next" w:eastAsia="Times New Roman" w:hAnsi="Avenir Next" w:cs="Arial"/>
          <w:sz w:val="20"/>
          <w:szCs w:val="20"/>
          <w:bdr w:val="none" w:sz="0" w:space="0" w:color="auto" w:frame="1"/>
          <w:lang w:eastAsia="hu-HU"/>
        </w:rPr>
        <w:t>ÁSZF teljesítése érdekében (Rendelet 6. § 1) b) pontja alapján) és a vonatkozó jogszabályi előírásoknak (pl. 19/2014. (IV. 29.) NGM rendelet, 270/2020. (VI. 12.) Korm. rendelet) megfelelés miatt kezeljük a Rendelet 6. § 1) c) pontja alapján. Ha reklamációja nem tartozik a szavatosságok körébe, adatát az ügy lezárását követő 30 nappal töröljük.</w:t>
      </w:r>
    </w:p>
    <w:p w14:paraId="2F09E8EF" w14:textId="77777777" w:rsidR="007B2545" w:rsidRPr="007B2545" w:rsidRDefault="007B2545" w:rsidP="007B2545">
      <w:pPr>
        <w:shd w:val="clear" w:color="auto" w:fill="FFFFFF"/>
        <w:spacing w:after="150"/>
        <w:jc w:val="both"/>
        <w:rPr>
          <w:rFonts w:ascii="Avenir Next" w:eastAsia="Times New Roman" w:hAnsi="Avenir Next" w:cs="Arial"/>
          <w:sz w:val="20"/>
          <w:szCs w:val="20"/>
          <w:bdr w:val="none" w:sz="0" w:space="0" w:color="auto" w:frame="1"/>
          <w:lang w:eastAsia="hu-HU"/>
        </w:rPr>
      </w:pPr>
      <w:r w:rsidRPr="007B2545">
        <w:rPr>
          <w:rFonts w:ascii="Avenir Next" w:eastAsia="Times New Roman" w:hAnsi="Avenir Next" w:cs="Arial"/>
          <w:sz w:val="20"/>
          <w:szCs w:val="20"/>
          <w:bdr w:val="none" w:sz="0" w:space="0" w:color="auto" w:frame="1"/>
          <w:lang w:eastAsia="hu-HU"/>
        </w:rPr>
        <w:t xml:space="preserve">Amennyiben fizetéskor bankkártyás fizetést választ, a fizetési szolgáltatást nyújtó adatfeldolgozó partner, OTP Mobil Kft. (Simple Pay) számára a név, e-mail cím, telefonszám adatok átadásra kerülnek a fizetési szolgáltatás biztonságának elősegítése érdekében. Az adatfeldolgozó által végzett adatfeldolgozási tevékenység jellege és célja a SimplePay Adatkezelési tájékoztatóban, az alábbi linken tekinthető meg: </w:t>
      </w:r>
      <w:hyperlink r:id="rId9" w:tgtFrame="_blank" w:history="1">
        <w:r w:rsidRPr="007B2545">
          <w:rPr>
            <w:rFonts w:ascii="Avenir Next" w:eastAsia="Times New Roman" w:hAnsi="Avenir Next" w:cs="Arial"/>
            <w:sz w:val="20"/>
            <w:szCs w:val="20"/>
            <w:bdr w:val="none" w:sz="0" w:space="0" w:color="auto" w:frame="1"/>
            <w:lang w:eastAsia="hu-HU"/>
          </w:rPr>
          <w:t>http://simplepay.hu/vasarlo-aff</w:t>
        </w:r>
      </w:hyperlink>
      <w:r w:rsidRPr="007B2545">
        <w:rPr>
          <w:rFonts w:ascii="Avenir Next" w:eastAsia="Times New Roman" w:hAnsi="Avenir Next" w:cs="Arial"/>
          <w:sz w:val="20"/>
          <w:szCs w:val="20"/>
          <w:bdr w:val="none" w:sz="0" w:space="0" w:color="auto" w:frame="1"/>
          <w:lang w:eastAsia="hu-HU"/>
        </w:rPr>
        <w:t>.</w:t>
      </w:r>
    </w:p>
    <w:p w14:paraId="2A39DCB6" w14:textId="77777777" w:rsidR="007B2545" w:rsidRPr="007B2545" w:rsidRDefault="007B2545" w:rsidP="007B2545">
      <w:pPr>
        <w:pStyle w:val="Listaszerbekezds"/>
        <w:numPr>
          <w:ilvl w:val="0"/>
          <w:numId w:val="21"/>
        </w:numPr>
        <w:shd w:val="clear" w:color="auto" w:fill="FFFFFF"/>
        <w:spacing w:after="300" w:line="480" w:lineRule="atLeast"/>
        <w:jc w:val="both"/>
        <w:outlineLvl w:val="1"/>
        <w:rPr>
          <w:rFonts w:ascii="Avenir Next" w:eastAsia="Times New Roman" w:hAnsi="Avenir Next" w:cs="Arial"/>
          <w:b/>
          <w:sz w:val="20"/>
          <w:szCs w:val="20"/>
          <w:lang w:eastAsia="hu-HU"/>
        </w:rPr>
      </w:pPr>
      <w:r w:rsidRPr="007B2545">
        <w:rPr>
          <w:rFonts w:ascii="Avenir Next" w:eastAsia="Times New Roman" w:hAnsi="Avenir Next" w:cs="Arial"/>
          <w:b/>
          <w:sz w:val="20"/>
          <w:szCs w:val="20"/>
          <w:lang w:eastAsia="hu-HU"/>
        </w:rPr>
        <w:t>Hírlevél feliratkozás és hírlevelek küldése</w:t>
      </w:r>
    </w:p>
    <w:p w14:paraId="08D4FB53" w14:textId="77777777" w:rsidR="007B2545" w:rsidRPr="007B2545" w:rsidRDefault="007B2545" w:rsidP="007B2545">
      <w:pPr>
        <w:autoSpaceDE w:val="0"/>
        <w:autoSpaceDN w:val="0"/>
        <w:adjustRightInd w:val="0"/>
        <w:jc w:val="both"/>
        <w:rPr>
          <w:rFonts w:ascii="Avenir Next" w:eastAsia="Times New Roman" w:hAnsi="Avenir Next" w:cs="Arial"/>
          <w:sz w:val="20"/>
          <w:szCs w:val="20"/>
          <w:lang w:eastAsia="hu-HU"/>
        </w:rPr>
      </w:pPr>
      <w:r w:rsidRPr="007B2545">
        <w:rPr>
          <w:rFonts w:ascii="Avenir Next" w:eastAsia="Times New Roman" w:hAnsi="Avenir Next" w:cs="Arial"/>
          <w:sz w:val="20"/>
          <w:szCs w:val="20"/>
          <w:lang w:eastAsia="hu-HU"/>
        </w:rPr>
        <w:t>Önnek többféle Tréneri hírlevélre való feliratkozásra van lehetősége a weboldalon: Adatkezelő Kriston-módszerhez kapcsolódó tevékenységéről szóló hírlevelére, illetve Adatkezelő nem Kriston-módszerhez kapcsolódó tevékenységéről szóló hírlevelére. Ön Tanfolyamra való jelentkezéskor, valamint a Tréner és az Ön profilján keresztül bármikor fel-, illetve leiratkozhat az adott hírlevélről.</w:t>
      </w:r>
    </w:p>
    <w:p w14:paraId="6DBA6462" w14:textId="77777777" w:rsidR="007B2545" w:rsidRPr="007B2545" w:rsidRDefault="007B2545" w:rsidP="007B2545">
      <w:pPr>
        <w:autoSpaceDE w:val="0"/>
        <w:autoSpaceDN w:val="0"/>
        <w:adjustRightInd w:val="0"/>
        <w:jc w:val="both"/>
        <w:rPr>
          <w:rFonts w:ascii="Avenir Next" w:eastAsia="Times New Roman" w:hAnsi="Avenir Next" w:cs="Arial"/>
          <w:sz w:val="20"/>
          <w:szCs w:val="20"/>
          <w:lang w:eastAsia="hu-HU"/>
        </w:rPr>
      </w:pPr>
      <w:r w:rsidRPr="007B2545">
        <w:rPr>
          <w:rFonts w:ascii="Avenir Next" w:eastAsia="Times New Roman" w:hAnsi="Avenir Next" w:cs="Arial"/>
          <w:sz w:val="20"/>
          <w:szCs w:val="20"/>
          <w:lang w:eastAsia="hu-HU"/>
        </w:rPr>
        <w:t>A hírlevelek küldése és az ahhoz kapcsolódó adatkezelés a fel- és leiratkozás után teljes egészében Adatkezelő felelőssége.</w:t>
      </w:r>
    </w:p>
    <w:p w14:paraId="22A9FD83" w14:textId="310E96BF" w:rsidR="007B2545" w:rsidRPr="007B2545" w:rsidRDefault="007B2545" w:rsidP="007B2545">
      <w:pPr>
        <w:autoSpaceDE w:val="0"/>
        <w:autoSpaceDN w:val="0"/>
        <w:adjustRightInd w:val="0"/>
        <w:jc w:val="both"/>
        <w:rPr>
          <w:rFonts w:ascii="Avenir Next" w:eastAsia="Times New Roman" w:hAnsi="Avenir Next" w:cs="Arial"/>
          <w:sz w:val="20"/>
          <w:szCs w:val="20"/>
          <w:lang w:eastAsia="hu-HU"/>
        </w:rPr>
      </w:pPr>
      <w:r w:rsidRPr="007B2545">
        <w:rPr>
          <w:rFonts w:ascii="Avenir Next" w:eastAsia="Times New Roman" w:hAnsi="Avenir Next" w:cs="Arial"/>
          <w:sz w:val="20"/>
          <w:szCs w:val="20"/>
          <w:lang w:eastAsia="hu-HU"/>
        </w:rPr>
        <w:t>Adat</w:t>
      </w:r>
      <w:r w:rsidR="007D314D">
        <w:rPr>
          <w:rFonts w:ascii="Avenir Next" w:eastAsia="Times New Roman" w:hAnsi="Avenir Next" w:cs="Arial"/>
          <w:sz w:val="20"/>
          <w:szCs w:val="20"/>
          <w:lang w:eastAsia="hu-HU"/>
        </w:rPr>
        <w:t>k</w:t>
      </w:r>
      <w:r w:rsidRPr="007B2545">
        <w:rPr>
          <w:rFonts w:ascii="Avenir Next" w:eastAsia="Times New Roman" w:hAnsi="Avenir Next" w:cs="Arial"/>
          <w:sz w:val="20"/>
          <w:szCs w:val="20"/>
          <w:lang w:eastAsia="hu-HU"/>
        </w:rPr>
        <w:t xml:space="preserve">ezelő hírlevelére való feliratkozással Ön tudomásul veszi, hogy a weboldalt üzemeltető szolgáltató a hírlevél küldéséhez szükséges adatokat (név, email cím, feliratkozás dátuma) </w:t>
      </w:r>
      <w:r w:rsidR="00607AD7" w:rsidRPr="007B2545">
        <w:rPr>
          <w:rFonts w:ascii="Avenir Next" w:eastAsia="Times New Roman" w:hAnsi="Avenir Next" w:cs="Arial"/>
          <w:sz w:val="20"/>
          <w:szCs w:val="20"/>
          <w:lang w:eastAsia="hu-HU"/>
        </w:rPr>
        <w:t>továbbítja</w:t>
      </w:r>
      <w:r w:rsidRPr="007B2545">
        <w:rPr>
          <w:rFonts w:ascii="Avenir Next" w:eastAsia="Times New Roman" w:hAnsi="Avenir Next" w:cs="Arial"/>
          <w:sz w:val="20"/>
          <w:szCs w:val="20"/>
          <w:lang w:eastAsia="hu-HU"/>
        </w:rPr>
        <w:t xml:space="preserve"> Adatkezelő számára.</w:t>
      </w:r>
    </w:p>
    <w:p w14:paraId="6E6F5272" w14:textId="77777777" w:rsidR="007B2545" w:rsidRPr="007B2545" w:rsidRDefault="007B2545" w:rsidP="007B2545">
      <w:pPr>
        <w:shd w:val="clear" w:color="auto" w:fill="FFFFFF"/>
        <w:spacing w:after="150"/>
        <w:jc w:val="both"/>
        <w:rPr>
          <w:rFonts w:ascii="Avenir Next" w:eastAsia="Times New Roman" w:hAnsi="Avenir Next" w:cs="Arial"/>
          <w:sz w:val="20"/>
          <w:szCs w:val="20"/>
          <w:lang w:eastAsia="hu-HU"/>
        </w:rPr>
      </w:pPr>
    </w:p>
    <w:p w14:paraId="3FBAC0AC" w14:textId="232AA36A" w:rsidR="007B2545" w:rsidRPr="007B2545" w:rsidRDefault="007B2545" w:rsidP="007B2545">
      <w:pPr>
        <w:shd w:val="clear" w:color="auto" w:fill="FFFFFF"/>
        <w:spacing w:after="150"/>
        <w:jc w:val="both"/>
        <w:rPr>
          <w:rFonts w:ascii="Avenir Next" w:eastAsia="Times New Roman" w:hAnsi="Avenir Next" w:cs="Arial"/>
          <w:sz w:val="20"/>
          <w:szCs w:val="20"/>
          <w:lang w:eastAsia="hu-HU"/>
        </w:rPr>
      </w:pPr>
      <w:r w:rsidRPr="007B2545">
        <w:rPr>
          <w:rFonts w:ascii="Avenir Next" w:eastAsia="Times New Roman" w:hAnsi="Avenir Next" w:cs="Arial"/>
          <w:sz w:val="20"/>
          <w:szCs w:val="20"/>
          <w:lang w:eastAsia="hu-HU"/>
        </w:rPr>
        <w:t>A hírlevelek tartalmának személyre szóló célzása nem történik. A hírlevelek kiküldése érdekében Adatkezelő a jogszabály (Reklám törvény 6. §) által előírt adatok</w:t>
      </w:r>
      <w:r w:rsidR="009F33C2">
        <w:rPr>
          <w:rFonts w:ascii="Avenir Next" w:eastAsia="Times New Roman" w:hAnsi="Avenir Next" w:cs="Arial"/>
          <w:sz w:val="20"/>
          <w:szCs w:val="20"/>
          <w:lang w:eastAsia="hu-HU"/>
        </w:rPr>
        <w:t>on (</w:t>
      </w:r>
      <w:r w:rsidR="009F33C2" w:rsidRPr="007B2545">
        <w:rPr>
          <w:rFonts w:ascii="Avenir Next" w:eastAsia="Times New Roman" w:hAnsi="Avenir Next" w:cs="Arial"/>
          <w:sz w:val="20"/>
          <w:szCs w:val="20"/>
          <w:lang w:eastAsia="hu-HU"/>
        </w:rPr>
        <w:t>név, e-mail cím, feliratkozás időpontja</w:t>
      </w:r>
      <w:r w:rsidR="009F33C2">
        <w:rPr>
          <w:rFonts w:ascii="Avenir Next" w:eastAsia="Times New Roman" w:hAnsi="Avenir Next" w:cs="Arial"/>
          <w:sz w:val="20"/>
          <w:szCs w:val="20"/>
          <w:lang w:eastAsia="hu-HU"/>
        </w:rPr>
        <w:t>) kívül a tanfolyamon részt vevő nemére és az elvégzett tanfolyamra vonatkozó adatot kezeli és ezek alapján küldhet hírlevelet</w:t>
      </w:r>
      <w:r w:rsidRPr="007B2545">
        <w:rPr>
          <w:rFonts w:ascii="Avenir Next" w:eastAsia="Times New Roman" w:hAnsi="Avenir Next" w:cs="Arial"/>
          <w:sz w:val="20"/>
          <w:szCs w:val="20"/>
          <w:lang w:eastAsia="hu-HU"/>
        </w:rPr>
        <w:t>.</w:t>
      </w:r>
    </w:p>
    <w:p w14:paraId="7A7E57A1" w14:textId="77777777" w:rsidR="007B2545" w:rsidRPr="007B2545" w:rsidRDefault="007B2545" w:rsidP="007B2545">
      <w:pPr>
        <w:shd w:val="clear" w:color="auto" w:fill="FFFFFF"/>
        <w:spacing w:after="150"/>
        <w:jc w:val="both"/>
        <w:rPr>
          <w:rFonts w:ascii="Avenir Next" w:eastAsia="Times New Roman" w:hAnsi="Avenir Next" w:cs="Arial"/>
          <w:sz w:val="20"/>
          <w:szCs w:val="20"/>
          <w:lang w:eastAsia="hu-HU"/>
        </w:rPr>
      </w:pPr>
      <w:r w:rsidRPr="007B2545">
        <w:rPr>
          <w:rFonts w:ascii="Avenir Next" w:eastAsia="Times New Roman" w:hAnsi="Avenir Next" w:cs="Arial"/>
          <w:sz w:val="20"/>
          <w:szCs w:val="20"/>
          <w:lang w:eastAsia="hu-HU"/>
        </w:rPr>
        <w:t>Adatait kizárólag abból a célból használjuk fel, hogy hírlevelünket eljuttassuk az Ön részére. Adatkezelő más adatkezelő részére a kezelt adatokat nem adja át.</w:t>
      </w:r>
    </w:p>
    <w:p w14:paraId="5BF4B0D3" w14:textId="77777777" w:rsidR="007B2545" w:rsidRPr="007B2545" w:rsidRDefault="007B2545" w:rsidP="007B2545">
      <w:pPr>
        <w:shd w:val="clear" w:color="auto" w:fill="FFFFFF"/>
        <w:spacing w:after="150"/>
        <w:jc w:val="both"/>
        <w:rPr>
          <w:rFonts w:ascii="Avenir Next" w:eastAsia="Times New Roman" w:hAnsi="Avenir Next" w:cs="Arial"/>
          <w:sz w:val="20"/>
          <w:szCs w:val="20"/>
          <w:lang w:eastAsia="hu-HU"/>
        </w:rPr>
      </w:pPr>
      <w:r w:rsidRPr="007B2545">
        <w:rPr>
          <w:rFonts w:ascii="Avenir Next" w:eastAsia="Times New Roman" w:hAnsi="Avenir Next" w:cs="Arial"/>
          <w:sz w:val="20"/>
          <w:szCs w:val="20"/>
          <w:lang w:eastAsia="hu-HU"/>
        </w:rPr>
        <w:t xml:space="preserve">A hírlevélküldés kizárólag az Ön hozzájárulását követően lehetséges, az adatkezelés az Ön által önkéntesen megadott hozzájáruláson alapul (az adatkezelés jogalapja: GDPR 6 § (1) a)). Hozzájárulásának visszavonása </w:t>
      </w:r>
      <w:r w:rsidRPr="007B2545">
        <w:rPr>
          <w:rFonts w:ascii="Avenir Next" w:eastAsia="Times New Roman" w:hAnsi="Avenir Next" w:cs="Arial"/>
          <w:sz w:val="20"/>
          <w:szCs w:val="20"/>
          <w:lang w:eastAsia="hu-HU"/>
        </w:rPr>
        <w:lastRenderedPageBreak/>
        <w:t xml:space="preserve">vagy a hírlevélben rendelkezésre álló lemondás funkció használata esetén adatait Adatkezelő haladéktalanul törli (adatkezelés tartama). </w:t>
      </w:r>
    </w:p>
    <w:p w14:paraId="553079E0" w14:textId="77777777" w:rsidR="007B2545" w:rsidRPr="007B2545" w:rsidRDefault="007B2545" w:rsidP="007B2545">
      <w:pPr>
        <w:pStyle w:val="Listaszerbekezds"/>
        <w:numPr>
          <w:ilvl w:val="0"/>
          <w:numId w:val="21"/>
        </w:numPr>
        <w:shd w:val="clear" w:color="auto" w:fill="FFFFFF"/>
        <w:spacing w:after="300" w:line="480" w:lineRule="atLeast"/>
        <w:jc w:val="both"/>
        <w:outlineLvl w:val="1"/>
        <w:rPr>
          <w:rFonts w:ascii="Avenir Next" w:eastAsia="Times New Roman" w:hAnsi="Avenir Next" w:cs="Arial"/>
          <w:b/>
          <w:sz w:val="20"/>
          <w:szCs w:val="20"/>
          <w:lang w:eastAsia="hu-HU"/>
        </w:rPr>
      </w:pPr>
      <w:r w:rsidRPr="007B2545">
        <w:rPr>
          <w:rFonts w:ascii="Avenir Next" w:eastAsia="Times New Roman" w:hAnsi="Avenir Next" w:cs="Arial"/>
          <w:b/>
          <w:sz w:val="20"/>
          <w:szCs w:val="20"/>
          <w:lang w:eastAsia="hu-HU"/>
        </w:rPr>
        <w:t>Adatbiztonságra vonatkozó rendelkezések</w:t>
      </w:r>
    </w:p>
    <w:p w14:paraId="3FC05D71" w14:textId="77777777" w:rsidR="007B2545" w:rsidRPr="007B2545" w:rsidRDefault="007B2545" w:rsidP="007B2545">
      <w:pPr>
        <w:shd w:val="clear" w:color="auto" w:fill="FFFFFF"/>
        <w:spacing w:after="150"/>
        <w:jc w:val="both"/>
        <w:rPr>
          <w:rFonts w:ascii="Avenir Next" w:eastAsia="Times New Roman" w:hAnsi="Avenir Next" w:cs="Arial"/>
          <w:sz w:val="20"/>
          <w:szCs w:val="20"/>
          <w:lang w:eastAsia="hu-HU"/>
        </w:rPr>
      </w:pPr>
      <w:r w:rsidRPr="007B2545">
        <w:rPr>
          <w:rFonts w:ascii="Avenir Next" w:eastAsia="Times New Roman" w:hAnsi="Avenir Next" w:cs="Arial"/>
          <w:sz w:val="20"/>
          <w:szCs w:val="20"/>
          <w:lang w:eastAsia="hu-HU"/>
        </w:rPr>
        <w:t>Számunkra fontos az Ön személyes és üzleti adatainak biztonsága. Ennek érdekében az Adatkezelő által folytatott adatkezelések során adatokat csak titkosított csatornán keresztül kér be Öntől, minden adatforgalom és kommunikáció titkosított csatornán keresztül történik. Csak olyan adat bekérése történik, ami ahhoz kell, hogy az adatkezelési célokat Adatkezelő megvalósíthassa.</w:t>
      </w:r>
    </w:p>
    <w:p w14:paraId="01108CFD" w14:textId="183C5367" w:rsidR="009F33C2" w:rsidRPr="007B2545" w:rsidRDefault="007B2545" w:rsidP="009F33C2">
      <w:pPr>
        <w:shd w:val="clear" w:color="auto" w:fill="FFFFFF"/>
        <w:spacing w:after="150"/>
        <w:jc w:val="both"/>
        <w:rPr>
          <w:rFonts w:ascii="Avenir Next" w:eastAsia="Times New Roman" w:hAnsi="Avenir Next" w:cs="Arial"/>
          <w:sz w:val="20"/>
          <w:szCs w:val="20"/>
          <w:lang w:eastAsia="hu-HU"/>
        </w:rPr>
      </w:pPr>
      <w:r w:rsidRPr="007B2545">
        <w:rPr>
          <w:rFonts w:ascii="Avenir Next" w:eastAsia="Times New Roman" w:hAnsi="Avenir Next" w:cs="Arial"/>
          <w:bCs/>
          <w:sz w:val="20"/>
          <w:szCs w:val="20"/>
          <w:lang w:eastAsia="hu-HU"/>
        </w:rPr>
        <w:t>Adatkezelő a kezelt adatokat szerződéses adatfeldolgozó partnere a Vitál</w:t>
      </w:r>
      <w:r>
        <w:rPr>
          <w:rFonts w:ascii="Avenir Next" w:eastAsia="Times New Roman" w:hAnsi="Avenir Next" w:cs="Arial"/>
          <w:bCs/>
          <w:sz w:val="20"/>
          <w:szCs w:val="20"/>
          <w:lang w:eastAsia="hu-HU"/>
        </w:rPr>
        <w:t>-</w:t>
      </w:r>
      <w:r w:rsidRPr="007B2545">
        <w:rPr>
          <w:rFonts w:ascii="Avenir Next" w:eastAsia="Times New Roman" w:hAnsi="Avenir Next" w:cs="Arial"/>
          <w:bCs/>
          <w:sz w:val="20"/>
          <w:szCs w:val="20"/>
          <w:lang w:eastAsia="hu-HU"/>
        </w:rPr>
        <w:t>Tréning</w:t>
      </w:r>
      <w:r>
        <w:rPr>
          <w:rFonts w:ascii="Avenir Next" w:eastAsia="Times New Roman" w:hAnsi="Avenir Next" w:cs="Arial"/>
          <w:bCs/>
          <w:sz w:val="20"/>
          <w:szCs w:val="20"/>
          <w:lang w:eastAsia="hu-HU"/>
        </w:rPr>
        <w:t xml:space="preserve"> </w:t>
      </w:r>
      <w:r w:rsidRPr="007B2545">
        <w:rPr>
          <w:rFonts w:ascii="Avenir Next" w:eastAsia="Times New Roman" w:hAnsi="Avenir Next" w:cs="Arial"/>
          <w:sz w:val="20"/>
          <w:szCs w:val="20"/>
          <w:lang w:eastAsia="hu-HU"/>
        </w:rPr>
        <w:t>Egészségmegőrző Korlátolt Felelősségű Társaság (székhelye: 1061 Budapest, Király utca 14., I./5., cégjegyzékszáma: 01 09 889471, adószáma: 14113253-2-42) által működtetett weboldal útján gyűjti be, tárolja. Adatfeldolgozó a kezelt adatokat kizárólag Adatkezelő számára továbbítja.</w:t>
      </w:r>
      <w:r w:rsidR="009F33C2">
        <w:rPr>
          <w:rFonts w:ascii="Avenir Next" w:eastAsia="Times New Roman" w:hAnsi="Avenir Next" w:cs="Arial"/>
          <w:sz w:val="20"/>
          <w:szCs w:val="20"/>
          <w:lang w:eastAsia="hu-HU"/>
        </w:rPr>
        <w:t xml:space="preserve"> </w:t>
      </w:r>
      <w:r w:rsidR="00EB566E">
        <w:rPr>
          <w:sz w:val="20"/>
          <w:szCs w:val="20"/>
        </w:rPr>
        <w:t>A hírlevél küldés folyamatában már adatkezelő nem vesz részt, az adatok tárolásra a</w:t>
      </w:r>
      <w:r w:rsidR="00EB566E">
        <w:rPr>
          <w:sz w:val="20"/>
          <w:szCs w:val="20"/>
        </w:rPr>
        <w:t>z Európai Unión belül történik.</w:t>
      </w:r>
      <w:bookmarkStart w:id="1" w:name="_GoBack"/>
      <w:bookmarkEnd w:id="1"/>
    </w:p>
    <w:p w14:paraId="51CD9470" w14:textId="72FD6A06" w:rsidR="007B2545" w:rsidRPr="007B2545" w:rsidRDefault="007B2545" w:rsidP="007B2545">
      <w:pPr>
        <w:shd w:val="clear" w:color="auto" w:fill="FFFFFF"/>
        <w:rPr>
          <w:rFonts w:ascii="Avenir Next" w:eastAsia="Times New Roman" w:hAnsi="Avenir Next" w:cs="Arial"/>
          <w:sz w:val="20"/>
          <w:szCs w:val="20"/>
          <w:lang w:eastAsia="hu-HU"/>
        </w:rPr>
      </w:pPr>
    </w:p>
    <w:p w14:paraId="56C4651A" w14:textId="77777777" w:rsidR="007B2545" w:rsidRPr="007B2545" w:rsidRDefault="007B2545" w:rsidP="007B2545">
      <w:pPr>
        <w:shd w:val="clear" w:color="auto" w:fill="FFFFFF"/>
        <w:spacing w:after="300" w:line="480" w:lineRule="atLeast"/>
        <w:jc w:val="both"/>
        <w:outlineLvl w:val="1"/>
        <w:rPr>
          <w:rFonts w:ascii="Avenir Next" w:eastAsia="Times New Roman" w:hAnsi="Avenir Next" w:cs="Arial"/>
          <w:b/>
          <w:sz w:val="20"/>
          <w:szCs w:val="20"/>
          <w:lang w:eastAsia="hu-HU"/>
        </w:rPr>
      </w:pPr>
      <w:r w:rsidRPr="007B2545">
        <w:rPr>
          <w:rFonts w:ascii="Avenir Next" w:eastAsia="Times New Roman" w:hAnsi="Avenir Next" w:cs="Arial"/>
          <w:b/>
          <w:sz w:val="20"/>
          <w:szCs w:val="20"/>
          <w:lang w:eastAsia="hu-HU"/>
        </w:rPr>
        <w:t>4. Az Önt megillető jogok</w:t>
      </w:r>
    </w:p>
    <w:p w14:paraId="47677D2C" w14:textId="46E66F03" w:rsidR="007B2545" w:rsidRPr="007B2545" w:rsidRDefault="007B2545" w:rsidP="007B2545">
      <w:pPr>
        <w:shd w:val="clear" w:color="auto" w:fill="FFFFFF"/>
        <w:spacing w:after="150"/>
        <w:jc w:val="both"/>
        <w:rPr>
          <w:rFonts w:ascii="Avenir Next" w:eastAsia="Times New Roman" w:hAnsi="Avenir Next" w:cs="Arial"/>
          <w:sz w:val="20"/>
          <w:szCs w:val="20"/>
          <w:lang w:eastAsia="hu-HU"/>
        </w:rPr>
      </w:pPr>
      <w:r w:rsidRPr="007B2545">
        <w:rPr>
          <w:rFonts w:ascii="Avenir Next" w:eastAsia="Times New Roman" w:hAnsi="Avenir Next" w:cs="Arial"/>
          <w:sz w:val="20"/>
          <w:szCs w:val="20"/>
          <w:lang w:eastAsia="hu-HU"/>
        </w:rPr>
        <w:t xml:space="preserve">Tájékoztatjuk, hogy jogszabály alapján az </w:t>
      </w:r>
      <w:r w:rsidR="00EB566E">
        <w:rPr>
          <w:rFonts w:ascii="Avenir Next" w:eastAsia="Times New Roman" w:hAnsi="Avenir Next" w:cs="Arial"/>
          <w:sz w:val="20"/>
          <w:szCs w:val="20"/>
          <w:lang w:eastAsia="hu-HU"/>
        </w:rPr>
        <w:t>juhasz.nikolett.1991@gmail.com</w:t>
      </w:r>
      <w:r w:rsidRPr="007B2545">
        <w:rPr>
          <w:rFonts w:ascii="Avenir Next" w:eastAsia="Times New Roman" w:hAnsi="Avenir Next" w:cs="Arial"/>
          <w:sz w:val="20"/>
          <w:szCs w:val="20"/>
          <w:lang w:eastAsia="hu-HU"/>
        </w:rPr>
        <w:t xml:space="preserve"> email-címen érvényesítheti az Önt megillető jogokat, amely alapján - a jogszabályban megjelölt keretek között:</w:t>
      </w:r>
    </w:p>
    <w:p w14:paraId="6839DBF2" w14:textId="77777777" w:rsidR="007B2545" w:rsidRPr="007B2545" w:rsidRDefault="007B2545" w:rsidP="007B2545">
      <w:pPr>
        <w:numPr>
          <w:ilvl w:val="0"/>
          <w:numId w:val="20"/>
        </w:numPr>
        <w:shd w:val="clear" w:color="auto" w:fill="FFFFFF"/>
        <w:spacing w:before="100" w:beforeAutospacing="1" w:after="100" w:afterAutospacing="1"/>
        <w:jc w:val="both"/>
        <w:rPr>
          <w:rFonts w:ascii="Avenir Next" w:eastAsia="Times New Roman" w:hAnsi="Avenir Next" w:cs="Arial"/>
          <w:sz w:val="20"/>
          <w:szCs w:val="20"/>
          <w:lang w:eastAsia="hu-HU"/>
        </w:rPr>
      </w:pPr>
      <w:r w:rsidRPr="007B2545">
        <w:rPr>
          <w:rFonts w:ascii="Avenir Next" w:eastAsia="Times New Roman" w:hAnsi="Avenir Next" w:cs="Arial"/>
          <w:sz w:val="20"/>
          <w:szCs w:val="20"/>
          <w:lang w:eastAsia="hu-HU"/>
        </w:rPr>
        <w:t>hozzáférést kérhet az Önről kezelt személyes adatokhoz, illetve másolatukhoz; (15. cikk)</w:t>
      </w:r>
    </w:p>
    <w:p w14:paraId="0EB7C063" w14:textId="77777777" w:rsidR="007B2545" w:rsidRPr="007B2545" w:rsidRDefault="007B2545" w:rsidP="007B2545">
      <w:pPr>
        <w:numPr>
          <w:ilvl w:val="0"/>
          <w:numId w:val="20"/>
        </w:numPr>
        <w:shd w:val="clear" w:color="auto" w:fill="FFFFFF"/>
        <w:spacing w:before="100" w:beforeAutospacing="1" w:after="100" w:afterAutospacing="1"/>
        <w:jc w:val="both"/>
        <w:rPr>
          <w:rFonts w:ascii="Avenir Next" w:eastAsia="Times New Roman" w:hAnsi="Avenir Next" w:cs="Arial"/>
          <w:sz w:val="20"/>
          <w:szCs w:val="20"/>
          <w:lang w:eastAsia="hu-HU"/>
        </w:rPr>
      </w:pPr>
      <w:r w:rsidRPr="007B2545">
        <w:rPr>
          <w:rFonts w:ascii="Avenir Next" w:eastAsia="Times New Roman" w:hAnsi="Avenir Next" w:cs="Arial"/>
          <w:sz w:val="20"/>
          <w:szCs w:val="20"/>
          <w:lang w:eastAsia="hu-HU"/>
        </w:rPr>
        <w:t>tájékoztatást kérhet az adatkezelés főbb jellemzőit (célja, kezelt adatok köre, bevont adatfeldolgozók, adatkezelés tartam) illetően; (15. cikk)</w:t>
      </w:r>
    </w:p>
    <w:p w14:paraId="3A5C57E7" w14:textId="77777777" w:rsidR="007B2545" w:rsidRPr="007B2545" w:rsidRDefault="007B2545" w:rsidP="007B2545">
      <w:pPr>
        <w:numPr>
          <w:ilvl w:val="0"/>
          <w:numId w:val="20"/>
        </w:numPr>
        <w:shd w:val="clear" w:color="auto" w:fill="FFFFFF"/>
        <w:spacing w:before="100" w:beforeAutospacing="1" w:after="100" w:afterAutospacing="1"/>
        <w:jc w:val="both"/>
        <w:rPr>
          <w:rFonts w:ascii="Avenir Next" w:eastAsia="Times New Roman" w:hAnsi="Avenir Next" w:cs="Arial"/>
          <w:sz w:val="20"/>
          <w:szCs w:val="20"/>
          <w:lang w:eastAsia="hu-HU"/>
        </w:rPr>
      </w:pPr>
      <w:r w:rsidRPr="007B2545">
        <w:rPr>
          <w:rFonts w:ascii="Avenir Next" w:eastAsia="Times New Roman" w:hAnsi="Avenir Next" w:cs="Arial"/>
          <w:sz w:val="20"/>
          <w:szCs w:val="20"/>
          <w:lang w:eastAsia="hu-HU"/>
        </w:rPr>
        <w:t>bármikor visszavonhatja hozzájárulását; (7. cikk (3))</w:t>
      </w:r>
    </w:p>
    <w:p w14:paraId="03A50CC4" w14:textId="77777777" w:rsidR="007B2545" w:rsidRPr="007B2545" w:rsidRDefault="007B2545" w:rsidP="007B2545">
      <w:pPr>
        <w:numPr>
          <w:ilvl w:val="0"/>
          <w:numId w:val="20"/>
        </w:numPr>
        <w:shd w:val="clear" w:color="auto" w:fill="FFFFFF"/>
        <w:spacing w:before="100" w:beforeAutospacing="1" w:after="100" w:afterAutospacing="1"/>
        <w:jc w:val="both"/>
        <w:rPr>
          <w:rFonts w:ascii="Avenir Next" w:eastAsia="Times New Roman" w:hAnsi="Avenir Next" w:cs="Arial"/>
          <w:sz w:val="20"/>
          <w:szCs w:val="20"/>
          <w:lang w:eastAsia="hu-HU"/>
        </w:rPr>
      </w:pPr>
      <w:r w:rsidRPr="007B2545">
        <w:rPr>
          <w:rFonts w:ascii="Avenir Next" w:eastAsia="Times New Roman" w:hAnsi="Avenir Next" w:cs="Arial"/>
          <w:sz w:val="20"/>
          <w:szCs w:val="20"/>
          <w:lang w:eastAsia="hu-HU"/>
        </w:rPr>
        <w:t>kérheti az Önre vonatkozó pontatlan személyes adatok indokolatlan késedelem nélkül helyesbítését vagy a hiányos személyes adatok kiegészítését; (16. cikk)</w:t>
      </w:r>
    </w:p>
    <w:p w14:paraId="6DE7787E" w14:textId="77777777" w:rsidR="007B2545" w:rsidRPr="007B2545" w:rsidRDefault="007B2545" w:rsidP="007B2545">
      <w:pPr>
        <w:numPr>
          <w:ilvl w:val="0"/>
          <w:numId w:val="20"/>
        </w:numPr>
        <w:shd w:val="clear" w:color="auto" w:fill="FFFFFF"/>
        <w:spacing w:before="100" w:beforeAutospacing="1" w:after="100" w:afterAutospacing="1"/>
        <w:jc w:val="both"/>
        <w:rPr>
          <w:rFonts w:ascii="Avenir Next" w:eastAsia="Times New Roman" w:hAnsi="Avenir Next" w:cs="Arial"/>
          <w:sz w:val="20"/>
          <w:szCs w:val="20"/>
          <w:lang w:eastAsia="hu-HU"/>
        </w:rPr>
      </w:pPr>
      <w:r w:rsidRPr="007B2545">
        <w:rPr>
          <w:rFonts w:ascii="Avenir Next" w:eastAsia="Times New Roman" w:hAnsi="Avenir Next" w:cs="Arial"/>
          <w:sz w:val="20"/>
          <w:szCs w:val="20"/>
          <w:lang w:eastAsia="hu-HU"/>
        </w:rPr>
        <w:t>kérheti az Önre vonatkozó személyes adatok indokolatlan késedelem nélküli törlését (17. cikk), ha</w:t>
      </w:r>
    </w:p>
    <w:p w14:paraId="640669F0" w14:textId="77777777" w:rsidR="007B2545" w:rsidRPr="007B2545" w:rsidRDefault="007B2545" w:rsidP="007B2545">
      <w:pPr>
        <w:numPr>
          <w:ilvl w:val="1"/>
          <w:numId w:val="20"/>
        </w:numPr>
        <w:shd w:val="clear" w:color="auto" w:fill="FFFFFF"/>
        <w:spacing w:before="100" w:beforeAutospacing="1" w:after="100" w:afterAutospacing="1"/>
        <w:jc w:val="both"/>
        <w:rPr>
          <w:rFonts w:ascii="Avenir Next" w:eastAsia="Times New Roman" w:hAnsi="Avenir Next" w:cs="Arial"/>
          <w:sz w:val="20"/>
          <w:szCs w:val="20"/>
          <w:lang w:eastAsia="hu-HU"/>
        </w:rPr>
      </w:pPr>
      <w:r w:rsidRPr="007B2545">
        <w:rPr>
          <w:rFonts w:ascii="Avenir Next" w:eastAsia="Times New Roman" w:hAnsi="Avenir Next" w:cs="Arial"/>
          <w:sz w:val="20"/>
          <w:szCs w:val="20"/>
          <w:lang w:eastAsia="hu-HU"/>
        </w:rPr>
        <w:t>a személyes adatokra már nincs szükség a 1. és 2. pontokban megjelölt célokból (szakmai anyagok rendelkezésre bocsátása, hírlevelek küldése);</w:t>
      </w:r>
    </w:p>
    <w:p w14:paraId="651B193E" w14:textId="77777777" w:rsidR="007B2545" w:rsidRPr="007B2545" w:rsidRDefault="007B2545" w:rsidP="007B2545">
      <w:pPr>
        <w:numPr>
          <w:ilvl w:val="1"/>
          <w:numId w:val="20"/>
        </w:numPr>
        <w:shd w:val="clear" w:color="auto" w:fill="FFFFFF"/>
        <w:spacing w:before="100" w:beforeAutospacing="1" w:after="100" w:afterAutospacing="1"/>
        <w:jc w:val="both"/>
        <w:rPr>
          <w:rFonts w:ascii="Avenir Next" w:eastAsia="Times New Roman" w:hAnsi="Avenir Next" w:cs="Arial"/>
          <w:sz w:val="20"/>
          <w:szCs w:val="20"/>
          <w:lang w:eastAsia="hu-HU"/>
        </w:rPr>
      </w:pPr>
      <w:r w:rsidRPr="007B2545">
        <w:rPr>
          <w:rFonts w:ascii="Avenir Next" w:eastAsia="Times New Roman" w:hAnsi="Avenir Next" w:cs="Arial"/>
          <w:sz w:val="20"/>
          <w:szCs w:val="20"/>
          <w:lang w:eastAsia="hu-HU"/>
        </w:rPr>
        <w:t>Ön visszavonja a hozzájárulását, és a további adatkezelésnek nincs más jogalapja;</w:t>
      </w:r>
    </w:p>
    <w:p w14:paraId="5BA43F6E" w14:textId="77777777" w:rsidR="007B2545" w:rsidRPr="007B2545" w:rsidRDefault="007B2545" w:rsidP="007B2545">
      <w:pPr>
        <w:numPr>
          <w:ilvl w:val="1"/>
          <w:numId w:val="20"/>
        </w:numPr>
        <w:shd w:val="clear" w:color="auto" w:fill="FFFFFF"/>
        <w:spacing w:before="100" w:beforeAutospacing="1" w:after="100" w:afterAutospacing="1"/>
        <w:jc w:val="both"/>
        <w:rPr>
          <w:rFonts w:ascii="Avenir Next" w:eastAsia="Times New Roman" w:hAnsi="Avenir Next" w:cs="Arial"/>
          <w:sz w:val="20"/>
          <w:szCs w:val="20"/>
          <w:lang w:eastAsia="hu-HU"/>
        </w:rPr>
      </w:pPr>
      <w:r w:rsidRPr="007B2545">
        <w:rPr>
          <w:rFonts w:ascii="Avenir Next" w:eastAsia="Times New Roman" w:hAnsi="Avenir Next" w:cs="Arial"/>
          <w:sz w:val="20"/>
          <w:szCs w:val="20"/>
          <w:lang w:eastAsia="hu-HU"/>
        </w:rPr>
        <w:t>Ön tiltakozik a hírlevelek küldése ellen;</w:t>
      </w:r>
    </w:p>
    <w:p w14:paraId="47224BFB" w14:textId="77777777" w:rsidR="007B2545" w:rsidRPr="007B2545" w:rsidRDefault="007B2545" w:rsidP="007B2545">
      <w:pPr>
        <w:numPr>
          <w:ilvl w:val="1"/>
          <w:numId w:val="20"/>
        </w:numPr>
        <w:shd w:val="clear" w:color="auto" w:fill="FFFFFF"/>
        <w:spacing w:before="100" w:beforeAutospacing="1" w:after="100" w:afterAutospacing="1"/>
        <w:jc w:val="both"/>
        <w:rPr>
          <w:rFonts w:ascii="Avenir Next" w:eastAsia="Times New Roman" w:hAnsi="Avenir Next" w:cs="Arial"/>
          <w:sz w:val="20"/>
          <w:szCs w:val="20"/>
          <w:lang w:eastAsia="hu-HU"/>
        </w:rPr>
      </w:pPr>
      <w:r w:rsidRPr="007B2545">
        <w:rPr>
          <w:rFonts w:ascii="Avenir Next" w:eastAsia="Times New Roman" w:hAnsi="Avenir Next" w:cs="Arial"/>
          <w:sz w:val="20"/>
          <w:szCs w:val="20"/>
          <w:lang w:eastAsia="hu-HU"/>
        </w:rPr>
        <w:t>adatai kezelése jogellenesen történt;</w:t>
      </w:r>
    </w:p>
    <w:p w14:paraId="09C9C10A" w14:textId="77777777" w:rsidR="007B2545" w:rsidRPr="007B2545" w:rsidRDefault="007B2545" w:rsidP="007B2545">
      <w:pPr>
        <w:shd w:val="clear" w:color="auto" w:fill="FFFFFF"/>
        <w:spacing w:before="150" w:after="150"/>
        <w:ind w:left="720"/>
        <w:jc w:val="both"/>
        <w:rPr>
          <w:rFonts w:ascii="Avenir Next" w:eastAsia="Times New Roman" w:hAnsi="Avenir Next" w:cs="Arial"/>
          <w:sz w:val="20"/>
          <w:szCs w:val="20"/>
          <w:lang w:eastAsia="hu-HU"/>
        </w:rPr>
      </w:pPr>
      <w:r w:rsidRPr="007B2545">
        <w:rPr>
          <w:rFonts w:ascii="Avenir Next" w:eastAsia="Times New Roman" w:hAnsi="Avenir Next" w:cs="Arial"/>
          <w:sz w:val="20"/>
          <w:szCs w:val="20"/>
          <w:lang w:eastAsia="hu-HU"/>
        </w:rPr>
        <w:t>Nem lehet az adatokat törölni, ha jogi igény előterjesztéséhez, érvényesítéséhez, illetve védelméhez szükséges.</w:t>
      </w:r>
    </w:p>
    <w:p w14:paraId="1BFF62D8" w14:textId="77777777" w:rsidR="007B2545" w:rsidRPr="007B2545" w:rsidRDefault="007B2545" w:rsidP="007B2545">
      <w:pPr>
        <w:numPr>
          <w:ilvl w:val="0"/>
          <w:numId w:val="20"/>
        </w:numPr>
        <w:shd w:val="clear" w:color="auto" w:fill="FFFFFF"/>
        <w:spacing w:before="100" w:beforeAutospacing="1" w:after="100" w:afterAutospacing="1"/>
        <w:jc w:val="both"/>
        <w:rPr>
          <w:rFonts w:ascii="Avenir Next" w:eastAsia="Times New Roman" w:hAnsi="Avenir Next" w:cs="Arial"/>
          <w:sz w:val="20"/>
          <w:szCs w:val="20"/>
          <w:lang w:eastAsia="hu-HU"/>
        </w:rPr>
      </w:pPr>
      <w:r w:rsidRPr="007B2545">
        <w:rPr>
          <w:rFonts w:ascii="Avenir Next" w:eastAsia="Times New Roman" w:hAnsi="Avenir Next" w:cs="Arial"/>
          <w:sz w:val="20"/>
          <w:szCs w:val="20"/>
          <w:lang w:eastAsia="hu-HU"/>
        </w:rPr>
        <w:t>kérheti az adatok használatának korlátozását (18. cikk), valamint</w:t>
      </w:r>
    </w:p>
    <w:p w14:paraId="2F7FB383" w14:textId="77777777" w:rsidR="007B2545" w:rsidRPr="007B2545" w:rsidRDefault="007B2545" w:rsidP="007B2545">
      <w:pPr>
        <w:numPr>
          <w:ilvl w:val="0"/>
          <w:numId w:val="20"/>
        </w:numPr>
        <w:shd w:val="clear" w:color="auto" w:fill="FFFFFF"/>
        <w:spacing w:before="100" w:beforeAutospacing="1" w:after="100" w:afterAutospacing="1"/>
        <w:jc w:val="both"/>
        <w:rPr>
          <w:rFonts w:ascii="Avenir Next" w:eastAsia="Times New Roman" w:hAnsi="Avenir Next" w:cs="Arial"/>
          <w:sz w:val="20"/>
          <w:szCs w:val="20"/>
          <w:lang w:eastAsia="hu-HU"/>
        </w:rPr>
      </w:pPr>
      <w:r w:rsidRPr="007B2545">
        <w:rPr>
          <w:rFonts w:ascii="Avenir Next" w:eastAsia="Times New Roman" w:hAnsi="Avenir Next" w:cs="Arial"/>
          <w:sz w:val="20"/>
          <w:szCs w:val="20"/>
          <w:lang w:eastAsia="hu-HU"/>
        </w:rPr>
        <w:t>kérheti azt, hogy az Önre vonatkozó, Ön által megadott adatokat széles körben használt, géppel olvasható formátumban megkapja vagy másik adatkezelő számára közvetlenül továbbítsuk (20. cikk);</w:t>
      </w:r>
    </w:p>
    <w:p w14:paraId="51168786" w14:textId="121FED46" w:rsidR="007B2545" w:rsidRPr="007B2545" w:rsidRDefault="007B2545" w:rsidP="007B2545">
      <w:pPr>
        <w:numPr>
          <w:ilvl w:val="0"/>
          <w:numId w:val="20"/>
        </w:numPr>
        <w:shd w:val="clear" w:color="auto" w:fill="FFFFFF"/>
        <w:spacing w:before="100" w:beforeAutospacing="1" w:after="100" w:afterAutospacing="1"/>
        <w:jc w:val="both"/>
        <w:rPr>
          <w:rFonts w:ascii="Avenir Next" w:eastAsia="Times New Roman" w:hAnsi="Avenir Next" w:cs="Arial"/>
          <w:sz w:val="20"/>
          <w:szCs w:val="20"/>
          <w:lang w:eastAsia="hu-HU"/>
        </w:rPr>
      </w:pPr>
      <w:r w:rsidRPr="007B2545">
        <w:rPr>
          <w:rFonts w:ascii="Avenir Next" w:eastAsia="Times New Roman" w:hAnsi="Avenir Next" w:cs="Arial"/>
          <w:sz w:val="20"/>
          <w:szCs w:val="20"/>
          <w:lang w:eastAsia="hu-HU"/>
        </w:rPr>
        <w:t>tiltakozhat hírlevelek küldése ellen – a tiltakozást követően e célból adatai nem kezelhetők</w:t>
      </w:r>
      <w:r w:rsidR="0094323E">
        <w:rPr>
          <w:rFonts w:ascii="Avenir Next" w:eastAsia="Times New Roman" w:hAnsi="Avenir Next" w:cs="Arial"/>
          <w:sz w:val="20"/>
          <w:szCs w:val="20"/>
          <w:lang w:eastAsia="hu-HU"/>
        </w:rPr>
        <w:t xml:space="preserve"> </w:t>
      </w:r>
      <w:r w:rsidRPr="007B2545">
        <w:rPr>
          <w:rFonts w:ascii="Avenir Next" w:eastAsia="Times New Roman" w:hAnsi="Avenir Next" w:cs="Arial"/>
          <w:sz w:val="20"/>
          <w:szCs w:val="20"/>
          <w:lang w:eastAsia="hu-HU"/>
        </w:rPr>
        <w:t>(21. cikk (2)-(3));</w:t>
      </w:r>
    </w:p>
    <w:p w14:paraId="6859FED6" w14:textId="77777777" w:rsidR="007B2545" w:rsidRPr="007B2545" w:rsidRDefault="007B2545" w:rsidP="007B2545">
      <w:pPr>
        <w:numPr>
          <w:ilvl w:val="0"/>
          <w:numId w:val="20"/>
        </w:numPr>
        <w:shd w:val="clear" w:color="auto" w:fill="FFFFFF"/>
        <w:spacing w:before="100" w:beforeAutospacing="1" w:after="100" w:afterAutospacing="1"/>
        <w:jc w:val="both"/>
        <w:rPr>
          <w:rFonts w:ascii="Avenir Next" w:eastAsia="Times New Roman" w:hAnsi="Avenir Next" w:cs="Arial"/>
          <w:sz w:val="20"/>
          <w:szCs w:val="20"/>
          <w:lang w:eastAsia="hu-HU"/>
        </w:rPr>
      </w:pPr>
      <w:r w:rsidRPr="007B2545">
        <w:rPr>
          <w:rFonts w:ascii="Avenir Next" w:eastAsia="Times New Roman" w:hAnsi="Avenir Next" w:cs="Arial"/>
          <w:sz w:val="20"/>
          <w:szCs w:val="20"/>
          <w:lang w:eastAsia="hu-HU"/>
        </w:rPr>
        <w:t>tartózkodási helye, munkahelye vagy a vélelmezett jogsértés helye szerinti felügyeleti hatóságnál eljárást kezdeményezhet (77. cikk).</w:t>
      </w:r>
    </w:p>
    <w:p w14:paraId="5F924BCE" w14:textId="77777777" w:rsidR="007B2545" w:rsidRPr="007B2545" w:rsidRDefault="007B2545" w:rsidP="007B2545">
      <w:pPr>
        <w:shd w:val="clear" w:color="auto" w:fill="FFFFFF"/>
        <w:spacing w:after="150"/>
        <w:jc w:val="both"/>
        <w:rPr>
          <w:rFonts w:ascii="Avenir Next" w:eastAsia="Times New Roman" w:hAnsi="Avenir Next" w:cs="Arial"/>
          <w:sz w:val="20"/>
          <w:szCs w:val="20"/>
          <w:lang w:eastAsia="hu-HU"/>
        </w:rPr>
      </w:pPr>
      <w:r w:rsidRPr="007B2545">
        <w:rPr>
          <w:rFonts w:ascii="Avenir Next" w:eastAsia="Times New Roman" w:hAnsi="Avenir Next" w:cs="Arial"/>
          <w:sz w:val="20"/>
          <w:szCs w:val="20"/>
          <w:lang w:eastAsia="hu-HU"/>
        </w:rPr>
        <w:t>Magyarországon a felügyeleti hatóság a Nemzeti Adatvédelmi és Információszabadság Hatóság. (Budapest, 1055, Falk Miksa út 9-11, ügyfelszolgalat@naih.hu)</w:t>
      </w:r>
    </w:p>
    <w:p w14:paraId="0A73058A" w14:textId="77777777" w:rsidR="007B2545" w:rsidRPr="007B2545" w:rsidRDefault="007B2545" w:rsidP="007B2545">
      <w:pPr>
        <w:shd w:val="clear" w:color="auto" w:fill="FFFFFF"/>
        <w:spacing w:after="150"/>
        <w:jc w:val="both"/>
        <w:rPr>
          <w:rFonts w:ascii="Avenir Next" w:eastAsia="Times New Roman" w:hAnsi="Avenir Next" w:cs="Arial"/>
          <w:sz w:val="20"/>
          <w:szCs w:val="20"/>
          <w:lang w:eastAsia="hu-HU"/>
        </w:rPr>
      </w:pPr>
      <w:r w:rsidRPr="007B2545">
        <w:rPr>
          <w:rFonts w:ascii="Avenir Next" w:eastAsia="Times New Roman" w:hAnsi="Avenir Next" w:cs="Arial"/>
          <w:sz w:val="20"/>
          <w:szCs w:val="20"/>
          <w:lang w:eastAsia="hu-HU"/>
        </w:rPr>
        <w:t>Jogsérelem esetén lehetősége van továbbá az adatkezelővel vagy az adatfeldolgozóval szemben peres eljárást indítani az adatkezelő vagy az adatfeldolgozó tevékenységi helye szerinti tagállam bírósága, valamint az Ön tartózkodási helye szerint illetékes törvényszék előtt.</w:t>
      </w:r>
    </w:p>
    <w:p w14:paraId="3D135F77" w14:textId="2CE045D0" w:rsidR="000073D4" w:rsidRPr="007B2545" w:rsidRDefault="007B2545" w:rsidP="00C31F09">
      <w:pPr>
        <w:shd w:val="clear" w:color="auto" w:fill="FFFFFF"/>
        <w:jc w:val="both"/>
        <w:rPr>
          <w:rFonts w:ascii="Avenir Next" w:eastAsia="Times New Roman" w:hAnsi="Avenir Next" w:cs="Arial"/>
          <w:sz w:val="20"/>
          <w:szCs w:val="20"/>
          <w:lang w:eastAsia="hu-HU"/>
        </w:rPr>
      </w:pPr>
      <w:r w:rsidRPr="007B2545">
        <w:rPr>
          <w:rFonts w:ascii="Avenir Next" w:eastAsia="Times New Roman" w:hAnsi="Avenir Next" w:cs="Arial"/>
          <w:b/>
          <w:bCs/>
          <w:sz w:val="20"/>
          <w:szCs w:val="20"/>
          <w:lang w:eastAsia="hu-HU"/>
        </w:rPr>
        <w:t>Az Ön megkeresésére tájékoztatás kérése esetén - azonosítást követően - legfeljebb 30 napon belül, a megadott elérhetőségen válaszolunk.</w:t>
      </w:r>
    </w:p>
    <w:sectPr w:rsidR="000073D4" w:rsidRPr="007B2545">
      <w:headerReference w:type="default" r:id="rId10"/>
      <w:footerReference w:type="even" r:id="rId11"/>
      <w:footerReference w:type="default" r:id="rId12"/>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52F1E412" w16cex:dateUtc="2024-10-25T17: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49A589F7" w16cid:durableId="52F1E412"/>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CCE9CF" w14:textId="77777777" w:rsidR="002228F7" w:rsidRDefault="002228F7" w:rsidP="003E4915">
      <w:r>
        <w:separator/>
      </w:r>
    </w:p>
  </w:endnote>
  <w:endnote w:type="continuationSeparator" w:id="0">
    <w:p w14:paraId="232371CB" w14:textId="77777777" w:rsidR="002228F7" w:rsidRDefault="002228F7" w:rsidP="003E4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Helvetica Neue">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 w:name="Avenir Next">
    <w:altName w:val="Corbel"/>
    <w:charset w:val="00"/>
    <w:family w:val="swiss"/>
    <w:pitch w:val="variable"/>
    <w:sig w:usb0="8000002F" w:usb1="5000204A" w:usb2="00000000" w:usb3="00000000" w:csb0="0000009B"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Oldalszm"/>
      </w:rPr>
      <w:id w:val="-142584795"/>
      <w:docPartObj>
        <w:docPartGallery w:val="Page Numbers (Bottom of Page)"/>
        <w:docPartUnique/>
      </w:docPartObj>
    </w:sdtPr>
    <w:sdtEndPr>
      <w:rPr>
        <w:rStyle w:val="Oldalszm"/>
      </w:rPr>
    </w:sdtEndPr>
    <w:sdtContent>
      <w:p w14:paraId="196BF9D2" w14:textId="12A68407" w:rsidR="000878F1" w:rsidRDefault="000878F1" w:rsidP="004351E0">
        <w:pPr>
          <w:pStyle w:val="llb"/>
          <w:framePr w:wrap="none" w:vAnchor="text" w:hAnchor="margin" w:xAlign="right" w:y="1"/>
          <w:rPr>
            <w:rStyle w:val="Oldalszm"/>
          </w:rPr>
        </w:pPr>
        <w:r>
          <w:rPr>
            <w:rStyle w:val="Oldalszm"/>
          </w:rPr>
          <w:fldChar w:fldCharType="begin"/>
        </w:r>
        <w:r>
          <w:rPr>
            <w:rStyle w:val="Oldalszm"/>
          </w:rPr>
          <w:instrText xml:space="preserve"> PAGE </w:instrText>
        </w:r>
        <w:r>
          <w:rPr>
            <w:rStyle w:val="Oldalszm"/>
          </w:rPr>
          <w:fldChar w:fldCharType="separate"/>
        </w:r>
        <w:r>
          <w:rPr>
            <w:rStyle w:val="Oldalszm"/>
            <w:noProof/>
          </w:rPr>
          <w:t>1</w:t>
        </w:r>
        <w:r>
          <w:rPr>
            <w:rStyle w:val="Oldalszm"/>
          </w:rPr>
          <w:fldChar w:fldCharType="end"/>
        </w:r>
      </w:p>
    </w:sdtContent>
  </w:sdt>
  <w:p w14:paraId="585D96B8" w14:textId="77777777" w:rsidR="000878F1" w:rsidRDefault="000878F1" w:rsidP="000878F1">
    <w:pPr>
      <w:pStyle w:val="llb"/>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Oldalszm"/>
        <w:rFonts w:ascii="Avenir Next" w:hAnsi="Avenir Next"/>
        <w:sz w:val="20"/>
        <w:szCs w:val="20"/>
      </w:rPr>
      <w:id w:val="-575127896"/>
      <w:docPartObj>
        <w:docPartGallery w:val="Page Numbers (Bottom of Page)"/>
        <w:docPartUnique/>
      </w:docPartObj>
    </w:sdtPr>
    <w:sdtEndPr>
      <w:rPr>
        <w:rStyle w:val="Oldalszm"/>
      </w:rPr>
    </w:sdtEndPr>
    <w:sdtContent>
      <w:p w14:paraId="3266DA91" w14:textId="01EA0FFB" w:rsidR="000878F1" w:rsidRPr="000878F1" w:rsidRDefault="000878F1" w:rsidP="004351E0">
        <w:pPr>
          <w:pStyle w:val="llb"/>
          <w:framePr w:wrap="none" w:vAnchor="text" w:hAnchor="margin" w:xAlign="right" w:y="1"/>
          <w:rPr>
            <w:rStyle w:val="Oldalszm"/>
            <w:rFonts w:ascii="Avenir Next" w:hAnsi="Avenir Next"/>
            <w:sz w:val="20"/>
            <w:szCs w:val="20"/>
          </w:rPr>
        </w:pPr>
        <w:r w:rsidRPr="000878F1">
          <w:rPr>
            <w:rStyle w:val="Oldalszm"/>
            <w:rFonts w:ascii="Avenir Next" w:hAnsi="Avenir Next"/>
            <w:sz w:val="20"/>
            <w:szCs w:val="20"/>
          </w:rPr>
          <w:fldChar w:fldCharType="begin"/>
        </w:r>
        <w:r w:rsidRPr="000878F1">
          <w:rPr>
            <w:rStyle w:val="Oldalszm"/>
            <w:rFonts w:ascii="Avenir Next" w:hAnsi="Avenir Next"/>
            <w:sz w:val="20"/>
            <w:szCs w:val="20"/>
          </w:rPr>
          <w:instrText xml:space="preserve"> PAGE </w:instrText>
        </w:r>
        <w:r w:rsidRPr="000878F1">
          <w:rPr>
            <w:rStyle w:val="Oldalszm"/>
            <w:rFonts w:ascii="Avenir Next" w:hAnsi="Avenir Next"/>
            <w:sz w:val="20"/>
            <w:szCs w:val="20"/>
          </w:rPr>
          <w:fldChar w:fldCharType="separate"/>
        </w:r>
        <w:r w:rsidR="00EB566E">
          <w:rPr>
            <w:rStyle w:val="Oldalszm"/>
            <w:rFonts w:ascii="Avenir Next" w:hAnsi="Avenir Next"/>
            <w:noProof/>
            <w:sz w:val="20"/>
            <w:szCs w:val="20"/>
          </w:rPr>
          <w:t>3</w:t>
        </w:r>
        <w:r w:rsidRPr="000878F1">
          <w:rPr>
            <w:rStyle w:val="Oldalszm"/>
            <w:rFonts w:ascii="Avenir Next" w:hAnsi="Avenir Next"/>
            <w:sz w:val="20"/>
            <w:szCs w:val="20"/>
          </w:rPr>
          <w:fldChar w:fldCharType="end"/>
        </w:r>
      </w:p>
    </w:sdtContent>
  </w:sdt>
  <w:p w14:paraId="26909B26" w14:textId="675CC2FE" w:rsidR="007C5EC4" w:rsidRPr="006D6765" w:rsidRDefault="009511E5" w:rsidP="006D6765">
    <w:pPr>
      <w:pStyle w:val="llb"/>
      <w:ind w:right="360"/>
      <w:jc w:val="center"/>
      <w:rPr>
        <w:rFonts w:ascii="Avenir Next" w:hAnsi="Avenir Next"/>
        <w:sz w:val="20"/>
        <w:szCs w:val="20"/>
      </w:rPr>
    </w:pPr>
    <w:r w:rsidRPr="006D6765">
      <w:rPr>
        <w:rFonts w:ascii="Avenir Next" w:hAnsi="Avenir Next"/>
        <w:noProof/>
        <w:sz w:val="20"/>
        <w:szCs w:val="20"/>
        <w:lang w:eastAsia="hu-HU"/>
      </w:rPr>
      <mc:AlternateContent>
        <mc:Choice Requires="wps">
          <w:drawing>
            <wp:anchor distT="0" distB="0" distL="114300" distR="114300" simplePos="0" relativeHeight="251667456" behindDoc="0" locked="0" layoutInCell="1" allowOverlap="1" wp14:anchorId="10BC1D09" wp14:editId="55618C98">
              <wp:simplePos x="0" y="0"/>
              <wp:positionH relativeFrom="column">
                <wp:posOffset>3719</wp:posOffset>
              </wp:positionH>
              <wp:positionV relativeFrom="paragraph">
                <wp:posOffset>-204924</wp:posOffset>
              </wp:positionV>
              <wp:extent cx="5679440" cy="45719"/>
              <wp:effectExtent l="0" t="0" r="0" b="5715"/>
              <wp:wrapNone/>
              <wp:docPr id="10" name="Téglalap 9">
                <a:extLst xmlns:a="http://schemas.openxmlformats.org/drawingml/2006/main">
                  <a:ext uri="{FF2B5EF4-FFF2-40B4-BE49-F238E27FC236}">
                    <a16:creationId xmlns:a16="http://schemas.microsoft.com/office/drawing/2014/main" id="{9B470B3D-9CF2-704A-A09A-B6EEC1851A55}"/>
                  </a:ext>
                </a:extLst>
              </wp:docPr>
              <wp:cNvGraphicFramePr/>
              <a:graphic xmlns:a="http://schemas.openxmlformats.org/drawingml/2006/main">
                <a:graphicData uri="http://schemas.microsoft.com/office/word/2010/wordprocessingShape">
                  <wps:wsp>
                    <wps:cNvSpPr/>
                    <wps:spPr>
                      <a:xfrm>
                        <a:off x="0" y="0"/>
                        <a:ext cx="5679440" cy="45719"/>
                      </a:xfrm>
                      <a:prstGeom prst="rect">
                        <a:avLst/>
                      </a:prstGeom>
                      <a:gradFill flip="none" rotWithShape="1">
                        <a:gsLst>
                          <a:gs pos="0">
                            <a:srgbClr val="FAC702"/>
                          </a:gs>
                          <a:gs pos="33000">
                            <a:srgbClr val="03A4A4"/>
                          </a:gs>
                          <a:gs pos="16000">
                            <a:srgbClr val="10A355"/>
                          </a:gs>
                          <a:gs pos="97000">
                            <a:srgbClr val="24221E"/>
                          </a:gs>
                          <a:gs pos="82000">
                            <a:srgbClr val="681F5C"/>
                          </a:gs>
                          <a:gs pos="50000">
                            <a:srgbClr val="18448D"/>
                          </a:gs>
                          <a:gs pos="67000">
                            <a:srgbClr val="C31544"/>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08631B9" id="Téglalap 9" o:spid="_x0000_s1026" style="position:absolute;margin-left:.3pt;margin-top:-16.15pt;width:447.2pt;height:3.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" fillcolor="#fac702" stroked="f" strokeweight="1pt">
              <v:fill color2="#24221e" rotate="t" angle="90" colors="0 #fac702;10486f #10a355;21627f #03a4a4;.5 #18448d;43909f #c31544;53740f #681f5c;63570f #24221e" focus="100%" type="gradient"/>
            </v:rect>
          </w:pict>
        </mc:Fallback>
      </mc:AlternateContent>
    </w:r>
    <w:r w:rsidR="006D6765" w:rsidRPr="006D6765">
      <w:rPr>
        <w:rFonts w:ascii="Avenir Next" w:hAnsi="Avenir Next"/>
        <w:sz w:val="20"/>
        <w:szCs w:val="20"/>
      </w:rPr>
      <w:t xml:space="preserve">www.intimtorna.hu | </w:t>
    </w:r>
    <w:r w:rsidR="00EB566E">
      <w:rPr>
        <w:rFonts w:ascii="Avenir Next" w:hAnsi="Avenir Next"/>
        <w:sz w:val="20"/>
        <w:szCs w:val="20"/>
      </w:rPr>
      <w:t>Juhász Nikolett</w:t>
    </w:r>
    <w:r w:rsidR="007B2545">
      <w:rPr>
        <w:rFonts w:ascii="Avenir Next" w:hAnsi="Avenir Next"/>
        <w:sz w:val="20"/>
        <w:szCs w:val="20"/>
      </w:rPr>
      <w:t xml:space="preserve"> | Tréneri </w:t>
    </w:r>
    <w:r w:rsidR="00C31F09">
      <w:rPr>
        <w:rFonts w:ascii="Avenir Next" w:hAnsi="Avenir Next"/>
        <w:sz w:val="20"/>
        <w:szCs w:val="20"/>
      </w:rPr>
      <w:t>Adatkezelési tájékoztató</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AC0154" w14:textId="77777777" w:rsidR="002228F7" w:rsidRDefault="002228F7" w:rsidP="003E4915">
      <w:r>
        <w:separator/>
      </w:r>
    </w:p>
  </w:footnote>
  <w:footnote w:type="continuationSeparator" w:id="0">
    <w:p w14:paraId="160FB5C0" w14:textId="77777777" w:rsidR="002228F7" w:rsidRDefault="002228F7" w:rsidP="003E491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D41B54" w14:textId="77777777" w:rsidR="00F85ADE" w:rsidRDefault="00515B26" w:rsidP="00D45336">
    <w:pPr>
      <w:pStyle w:val="lfej"/>
      <w:tabs>
        <w:tab w:val="left" w:pos="3513"/>
      </w:tabs>
      <w:jc w:val="right"/>
    </w:pPr>
    <w:r>
      <w:rPr>
        <w:noProof/>
        <w:lang w:eastAsia="hu-HU"/>
      </w:rPr>
      <w:drawing>
        <wp:inline distT="0" distB="0" distL="0" distR="0" wp14:anchorId="7813BEA0" wp14:editId="2885086C">
          <wp:extent cx="1842059" cy="335637"/>
          <wp:effectExtent l="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ép 1"/>
                  <pic:cNvPicPr/>
                </pic:nvPicPr>
                <pic:blipFill rotWithShape="1">
                  <a:blip r:embed="rId1">
                    <a:extLst>
                      <a:ext uri="{28A0092B-C50C-407E-A947-70E740481C1C}">
                        <a14:useLocalDpi xmlns:a14="http://schemas.microsoft.com/office/drawing/2010/main" val="0"/>
                      </a:ext>
                    </a:extLst>
                  </a:blip>
                  <a:srcRect l="1511"/>
                  <a:stretch/>
                </pic:blipFill>
                <pic:spPr bwMode="auto">
                  <a:xfrm>
                    <a:off x="0" y="0"/>
                    <a:ext cx="2168837" cy="395178"/>
                  </a:xfrm>
                  <a:prstGeom prst="rect">
                    <a:avLst/>
                  </a:prstGeom>
                  <a:ln>
                    <a:noFill/>
                  </a:ln>
                  <a:extLst>
                    <a:ext uri="{53640926-AAD7-44D8-BBD7-CCE9431645EC}">
                      <a14:shadowObscured xmlns:a14="http://schemas.microsoft.com/office/drawing/2010/main"/>
                    </a:ext>
                  </a:extLst>
                </pic:spPr>
              </pic:pic>
            </a:graphicData>
          </a:graphic>
        </wp:inline>
      </w:drawing>
    </w:r>
  </w:p>
  <w:p w14:paraId="7729237A" w14:textId="77777777" w:rsidR="003E0D4F" w:rsidRDefault="003E0D4F" w:rsidP="00D45336">
    <w:pPr>
      <w:pStyle w:val="lfej"/>
      <w:tabs>
        <w:tab w:val="left" w:pos="3513"/>
      </w:tabs>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604256"/>
    <w:multiLevelType w:val="hybridMultilevel"/>
    <w:tmpl w:val="57CA3EDC"/>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11A87BF0"/>
    <w:multiLevelType w:val="multilevel"/>
    <w:tmpl w:val="CEC05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094C46"/>
    <w:multiLevelType w:val="hybridMultilevel"/>
    <w:tmpl w:val="CE44854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15825785"/>
    <w:multiLevelType w:val="hybridMultilevel"/>
    <w:tmpl w:val="4FF01C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16B71571"/>
    <w:multiLevelType w:val="multilevel"/>
    <w:tmpl w:val="75386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D93AB1"/>
    <w:multiLevelType w:val="multilevel"/>
    <w:tmpl w:val="C4F22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4E3CC5"/>
    <w:multiLevelType w:val="hybridMultilevel"/>
    <w:tmpl w:val="5942B4D2"/>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17C0431C"/>
    <w:multiLevelType w:val="multilevel"/>
    <w:tmpl w:val="905A6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2106FE"/>
    <w:multiLevelType w:val="multilevel"/>
    <w:tmpl w:val="DCA2D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745F4A"/>
    <w:multiLevelType w:val="hybridMultilevel"/>
    <w:tmpl w:val="B45A8CD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270E6F20"/>
    <w:multiLevelType w:val="hybridMultilevel"/>
    <w:tmpl w:val="EC88A138"/>
    <w:lvl w:ilvl="0" w:tplc="4D44BA18">
      <w:start w:val="1"/>
      <w:numFmt w:val="decimal"/>
      <w:lvlText w:val="%1."/>
      <w:lvlJc w:val="left"/>
      <w:pPr>
        <w:ind w:left="1020" w:hanging="360"/>
      </w:pPr>
    </w:lvl>
    <w:lvl w:ilvl="1" w:tplc="A9B2960E">
      <w:start w:val="1"/>
      <w:numFmt w:val="decimal"/>
      <w:lvlText w:val="%2."/>
      <w:lvlJc w:val="left"/>
      <w:pPr>
        <w:ind w:left="1020" w:hanging="360"/>
      </w:pPr>
    </w:lvl>
    <w:lvl w:ilvl="2" w:tplc="2E6AE994">
      <w:start w:val="1"/>
      <w:numFmt w:val="decimal"/>
      <w:lvlText w:val="%3."/>
      <w:lvlJc w:val="left"/>
      <w:pPr>
        <w:ind w:left="1020" w:hanging="360"/>
      </w:pPr>
    </w:lvl>
    <w:lvl w:ilvl="3" w:tplc="6854F104">
      <w:start w:val="1"/>
      <w:numFmt w:val="decimal"/>
      <w:lvlText w:val="%4."/>
      <w:lvlJc w:val="left"/>
      <w:pPr>
        <w:ind w:left="1020" w:hanging="360"/>
      </w:pPr>
    </w:lvl>
    <w:lvl w:ilvl="4" w:tplc="D7206A20">
      <w:start w:val="1"/>
      <w:numFmt w:val="decimal"/>
      <w:lvlText w:val="%5."/>
      <w:lvlJc w:val="left"/>
      <w:pPr>
        <w:ind w:left="1020" w:hanging="360"/>
      </w:pPr>
    </w:lvl>
    <w:lvl w:ilvl="5" w:tplc="C5725EDC">
      <w:start w:val="1"/>
      <w:numFmt w:val="decimal"/>
      <w:lvlText w:val="%6."/>
      <w:lvlJc w:val="left"/>
      <w:pPr>
        <w:ind w:left="1020" w:hanging="360"/>
      </w:pPr>
    </w:lvl>
    <w:lvl w:ilvl="6" w:tplc="A906E686">
      <w:start w:val="1"/>
      <w:numFmt w:val="decimal"/>
      <w:lvlText w:val="%7."/>
      <w:lvlJc w:val="left"/>
      <w:pPr>
        <w:ind w:left="1020" w:hanging="360"/>
      </w:pPr>
    </w:lvl>
    <w:lvl w:ilvl="7" w:tplc="5F8296D0">
      <w:start w:val="1"/>
      <w:numFmt w:val="decimal"/>
      <w:lvlText w:val="%8."/>
      <w:lvlJc w:val="left"/>
      <w:pPr>
        <w:ind w:left="1020" w:hanging="360"/>
      </w:pPr>
    </w:lvl>
    <w:lvl w:ilvl="8" w:tplc="0E5888CA">
      <w:start w:val="1"/>
      <w:numFmt w:val="decimal"/>
      <w:lvlText w:val="%9."/>
      <w:lvlJc w:val="left"/>
      <w:pPr>
        <w:ind w:left="1020" w:hanging="360"/>
      </w:pPr>
    </w:lvl>
  </w:abstractNum>
  <w:abstractNum w:abstractNumId="11" w15:restartNumberingAfterBreak="0">
    <w:nsid w:val="2BB339FF"/>
    <w:multiLevelType w:val="multilevel"/>
    <w:tmpl w:val="68C01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802418"/>
    <w:multiLevelType w:val="hybridMultilevel"/>
    <w:tmpl w:val="AF087698"/>
    <w:lvl w:ilvl="0" w:tplc="FCBAF432">
      <w:start w:val="1"/>
      <w:numFmt w:val="decimal"/>
      <w:lvlText w:val="%1."/>
      <w:lvlJc w:val="left"/>
      <w:pPr>
        <w:ind w:left="765" w:hanging="4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328F637A"/>
    <w:multiLevelType w:val="hybridMultilevel"/>
    <w:tmpl w:val="2912123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35912E25"/>
    <w:multiLevelType w:val="multilevel"/>
    <w:tmpl w:val="FC34D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2D59C6"/>
    <w:multiLevelType w:val="hybridMultilevel"/>
    <w:tmpl w:val="A072E792"/>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16" w15:restartNumberingAfterBreak="0">
    <w:nsid w:val="3EB443AC"/>
    <w:multiLevelType w:val="multilevel"/>
    <w:tmpl w:val="BB9E3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0B3997"/>
    <w:multiLevelType w:val="multilevel"/>
    <w:tmpl w:val="3E525F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E8E631E"/>
    <w:multiLevelType w:val="hybridMultilevel"/>
    <w:tmpl w:val="56AA08E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627C7972"/>
    <w:multiLevelType w:val="multilevel"/>
    <w:tmpl w:val="A008CEC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64C072D6"/>
    <w:multiLevelType w:val="hybridMultilevel"/>
    <w:tmpl w:val="3500A4A8"/>
    <w:lvl w:ilvl="0" w:tplc="70E81796">
      <w:start w:val="1"/>
      <w:numFmt w:val="upperRoman"/>
      <w:lvlText w:val="%1."/>
      <w:lvlJc w:val="left"/>
      <w:pPr>
        <w:ind w:left="1080" w:hanging="72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744F40DB"/>
    <w:multiLevelType w:val="multilevel"/>
    <w:tmpl w:val="AD8EABA8"/>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75092BF7"/>
    <w:multiLevelType w:val="hybridMultilevel"/>
    <w:tmpl w:val="B83A25B2"/>
    <w:lvl w:ilvl="0" w:tplc="E16EBFEE">
      <w:start w:val="3"/>
      <w:numFmt w:val="decimal"/>
      <w:lvlText w:val="%1."/>
      <w:lvlJc w:val="left"/>
      <w:pPr>
        <w:ind w:left="1125" w:hanging="360"/>
      </w:pPr>
      <w:rPr>
        <w:rFonts w:hint="default"/>
      </w:rPr>
    </w:lvl>
    <w:lvl w:ilvl="1" w:tplc="040E0019" w:tentative="1">
      <w:start w:val="1"/>
      <w:numFmt w:val="lowerLetter"/>
      <w:lvlText w:val="%2."/>
      <w:lvlJc w:val="left"/>
      <w:pPr>
        <w:ind w:left="1845" w:hanging="360"/>
      </w:pPr>
    </w:lvl>
    <w:lvl w:ilvl="2" w:tplc="040E001B" w:tentative="1">
      <w:start w:val="1"/>
      <w:numFmt w:val="lowerRoman"/>
      <w:lvlText w:val="%3."/>
      <w:lvlJc w:val="right"/>
      <w:pPr>
        <w:ind w:left="2565" w:hanging="180"/>
      </w:pPr>
    </w:lvl>
    <w:lvl w:ilvl="3" w:tplc="040E000F" w:tentative="1">
      <w:start w:val="1"/>
      <w:numFmt w:val="decimal"/>
      <w:lvlText w:val="%4."/>
      <w:lvlJc w:val="left"/>
      <w:pPr>
        <w:ind w:left="3285" w:hanging="360"/>
      </w:pPr>
    </w:lvl>
    <w:lvl w:ilvl="4" w:tplc="040E0019" w:tentative="1">
      <w:start w:val="1"/>
      <w:numFmt w:val="lowerLetter"/>
      <w:lvlText w:val="%5."/>
      <w:lvlJc w:val="left"/>
      <w:pPr>
        <w:ind w:left="4005" w:hanging="360"/>
      </w:pPr>
    </w:lvl>
    <w:lvl w:ilvl="5" w:tplc="040E001B" w:tentative="1">
      <w:start w:val="1"/>
      <w:numFmt w:val="lowerRoman"/>
      <w:lvlText w:val="%6."/>
      <w:lvlJc w:val="right"/>
      <w:pPr>
        <w:ind w:left="4725" w:hanging="180"/>
      </w:pPr>
    </w:lvl>
    <w:lvl w:ilvl="6" w:tplc="040E000F" w:tentative="1">
      <w:start w:val="1"/>
      <w:numFmt w:val="decimal"/>
      <w:lvlText w:val="%7."/>
      <w:lvlJc w:val="left"/>
      <w:pPr>
        <w:ind w:left="5445" w:hanging="360"/>
      </w:pPr>
    </w:lvl>
    <w:lvl w:ilvl="7" w:tplc="040E0019" w:tentative="1">
      <w:start w:val="1"/>
      <w:numFmt w:val="lowerLetter"/>
      <w:lvlText w:val="%8."/>
      <w:lvlJc w:val="left"/>
      <w:pPr>
        <w:ind w:left="6165" w:hanging="360"/>
      </w:pPr>
    </w:lvl>
    <w:lvl w:ilvl="8" w:tplc="040E001B" w:tentative="1">
      <w:start w:val="1"/>
      <w:numFmt w:val="lowerRoman"/>
      <w:lvlText w:val="%9."/>
      <w:lvlJc w:val="right"/>
      <w:pPr>
        <w:ind w:left="6885" w:hanging="180"/>
      </w:pPr>
    </w:lvl>
  </w:abstractNum>
  <w:num w:numId="1">
    <w:abstractNumId w:val="8"/>
  </w:num>
  <w:num w:numId="2">
    <w:abstractNumId w:val="1"/>
  </w:num>
  <w:num w:numId="3">
    <w:abstractNumId w:val="16"/>
  </w:num>
  <w:num w:numId="4">
    <w:abstractNumId w:val="11"/>
  </w:num>
  <w:num w:numId="5">
    <w:abstractNumId w:val="14"/>
  </w:num>
  <w:num w:numId="6">
    <w:abstractNumId w:val="4"/>
  </w:num>
  <w:num w:numId="7">
    <w:abstractNumId w:val="17"/>
  </w:num>
  <w:num w:numId="8">
    <w:abstractNumId w:val="17"/>
  </w:num>
  <w:num w:numId="9">
    <w:abstractNumId w:val="19"/>
  </w:num>
  <w:num w:numId="10">
    <w:abstractNumId w:val="13"/>
  </w:num>
  <w:num w:numId="11">
    <w:abstractNumId w:val="9"/>
  </w:num>
  <w:num w:numId="12">
    <w:abstractNumId w:val="0"/>
  </w:num>
  <w:num w:numId="13">
    <w:abstractNumId w:val="15"/>
  </w:num>
  <w:num w:numId="14">
    <w:abstractNumId w:val="7"/>
  </w:num>
  <w:num w:numId="15">
    <w:abstractNumId w:val="5"/>
  </w:num>
  <w:num w:numId="16">
    <w:abstractNumId w:val="20"/>
  </w:num>
  <w:num w:numId="17">
    <w:abstractNumId w:val="10"/>
  </w:num>
  <w:num w:numId="18">
    <w:abstractNumId w:val="2"/>
  </w:num>
  <w:num w:numId="19">
    <w:abstractNumId w:val="18"/>
  </w:num>
  <w:num w:numId="20">
    <w:abstractNumId w:val="21"/>
  </w:num>
  <w:num w:numId="21">
    <w:abstractNumId w:val="12"/>
  </w:num>
  <w:num w:numId="22">
    <w:abstractNumId w:val="22"/>
  </w:num>
  <w:num w:numId="23">
    <w:abstractNumId w:val="6"/>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B9F"/>
    <w:rsid w:val="000073D4"/>
    <w:rsid w:val="00023C64"/>
    <w:rsid w:val="000878F1"/>
    <w:rsid w:val="00130AD7"/>
    <w:rsid w:val="001659A6"/>
    <w:rsid w:val="0016715F"/>
    <w:rsid w:val="00172E04"/>
    <w:rsid w:val="001865AC"/>
    <w:rsid w:val="00195BF9"/>
    <w:rsid w:val="00197164"/>
    <w:rsid w:val="001F4253"/>
    <w:rsid w:val="0020476F"/>
    <w:rsid w:val="00212976"/>
    <w:rsid w:val="002228F7"/>
    <w:rsid w:val="00227C06"/>
    <w:rsid w:val="00244E80"/>
    <w:rsid w:val="00267131"/>
    <w:rsid w:val="00280862"/>
    <w:rsid w:val="002813E6"/>
    <w:rsid w:val="003604F1"/>
    <w:rsid w:val="003643D4"/>
    <w:rsid w:val="003779BE"/>
    <w:rsid w:val="00380CDA"/>
    <w:rsid w:val="00386A36"/>
    <w:rsid w:val="00396E97"/>
    <w:rsid w:val="003970C1"/>
    <w:rsid w:val="003A3026"/>
    <w:rsid w:val="003B21A2"/>
    <w:rsid w:val="003E0D4F"/>
    <w:rsid w:val="003E4915"/>
    <w:rsid w:val="003F34DB"/>
    <w:rsid w:val="003F6476"/>
    <w:rsid w:val="00405C4A"/>
    <w:rsid w:val="00417ABD"/>
    <w:rsid w:val="00442AAB"/>
    <w:rsid w:val="0045516C"/>
    <w:rsid w:val="00470A19"/>
    <w:rsid w:val="004E3005"/>
    <w:rsid w:val="004F7789"/>
    <w:rsid w:val="00515B26"/>
    <w:rsid w:val="00535EE8"/>
    <w:rsid w:val="0055018A"/>
    <w:rsid w:val="00554182"/>
    <w:rsid w:val="00562BBF"/>
    <w:rsid w:val="00581B40"/>
    <w:rsid w:val="005842D5"/>
    <w:rsid w:val="00591BC5"/>
    <w:rsid w:val="005A3054"/>
    <w:rsid w:val="005A67DD"/>
    <w:rsid w:val="005B73CF"/>
    <w:rsid w:val="005E1775"/>
    <w:rsid w:val="00607AD7"/>
    <w:rsid w:val="00631E16"/>
    <w:rsid w:val="00631E9A"/>
    <w:rsid w:val="00674A6A"/>
    <w:rsid w:val="0068138B"/>
    <w:rsid w:val="0068223F"/>
    <w:rsid w:val="00687F51"/>
    <w:rsid w:val="006937D1"/>
    <w:rsid w:val="006B5C49"/>
    <w:rsid w:val="006C678F"/>
    <w:rsid w:val="006D6765"/>
    <w:rsid w:val="0070179A"/>
    <w:rsid w:val="007203E1"/>
    <w:rsid w:val="007477D3"/>
    <w:rsid w:val="00757881"/>
    <w:rsid w:val="0076305C"/>
    <w:rsid w:val="007A278B"/>
    <w:rsid w:val="007B168A"/>
    <w:rsid w:val="007B2545"/>
    <w:rsid w:val="007C5EC4"/>
    <w:rsid w:val="007D314D"/>
    <w:rsid w:val="007D54EF"/>
    <w:rsid w:val="007E27DB"/>
    <w:rsid w:val="0081086C"/>
    <w:rsid w:val="0081327E"/>
    <w:rsid w:val="008259D4"/>
    <w:rsid w:val="008267CF"/>
    <w:rsid w:val="00850DF4"/>
    <w:rsid w:val="00855B02"/>
    <w:rsid w:val="00876A32"/>
    <w:rsid w:val="008903F0"/>
    <w:rsid w:val="008976C9"/>
    <w:rsid w:val="008A148A"/>
    <w:rsid w:val="008A29E6"/>
    <w:rsid w:val="008B512B"/>
    <w:rsid w:val="008B7126"/>
    <w:rsid w:val="008C3144"/>
    <w:rsid w:val="008C5381"/>
    <w:rsid w:val="008E3D8E"/>
    <w:rsid w:val="00914B31"/>
    <w:rsid w:val="0093036D"/>
    <w:rsid w:val="00931EBD"/>
    <w:rsid w:val="0094323E"/>
    <w:rsid w:val="009511E5"/>
    <w:rsid w:val="0095303A"/>
    <w:rsid w:val="00956DFE"/>
    <w:rsid w:val="00964ABA"/>
    <w:rsid w:val="009721AF"/>
    <w:rsid w:val="0097434C"/>
    <w:rsid w:val="009C0488"/>
    <w:rsid w:val="009D5559"/>
    <w:rsid w:val="009F33C2"/>
    <w:rsid w:val="00A07E54"/>
    <w:rsid w:val="00A20DB6"/>
    <w:rsid w:val="00A538F8"/>
    <w:rsid w:val="00A66205"/>
    <w:rsid w:val="00A805F7"/>
    <w:rsid w:val="00A957F2"/>
    <w:rsid w:val="00AB069D"/>
    <w:rsid w:val="00AB67EE"/>
    <w:rsid w:val="00AD7F7F"/>
    <w:rsid w:val="00AE21C7"/>
    <w:rsid w:val="00B10243"/>
    <w:rsid w:val="00B75B9F"/>
    <w:rsid w:val="00B969AE"/>
    <w:rsid w:val="00C13DF6"/>
    <w:rsid w:val="00C31F09"/>
    <w:rsid w:val="00C73557"/>
    <w:rsid w:val="00C819A4"/>
    <w:rsid w:val="00D04385"/>
    <w:rsid w:val="00D13D4E"/>
    <w:rsid w:val="00D24469"/>
    <w:rsid w:val="00D45336"/>
    <w:rsid w:val="00D90AF8"/>
    <w:rsid w:val="00D95BFA"/>
    <w:rsid w:val="00D97B60"/>
    <w:rsid w:val="00DA00FA"/>
    <w:rsid w:val="00DD4BD3"/>
    <w:rsid w:val="00DF5951"/>
    <w:rsid w:val="00E00647"/>
    <w:rsid w:val="00E02030"/>
    <w:rsid w:val="00E03DE4"/>
    <w:rsid w:val="00E21272"/>
    <w:rsid w:val="00E31555"/>
    <w:rsid w:val="00E407B0"/>
    <w:rsid w:val="00E61ACB"/>
    <w:rsid w:val="00E64118"/>
    <w:rsid w:val="00E74B5C"/>
    <w:rsid w:val="00EA0DD3"/>
    <w:rsid w:val="00EB566E"/>
    <w:rsid w:val="00EC1213"/>
    <w:rsid w:val="00ED5CEA"/>
    <w:rsid w:val="00EE2BAA"/>
    <w:rsid w:val="00EF0BF6"/>
    <w:rsid w:val="00EF3FB0"/>
    <w:rsid w:val="00F139E8"/>
    <w:rsid w:val="00F24BC7"/>
    <w:rsid w:val="00F522F3"/>
    <w:rsid w:val="00F6574A"/>
    <w:rsid w:val="00F85ADE"/>
    <w:rsid w:val="00F94AB8"/>
    <w:rsid w:val="00FB7824"/>
    <w:rsid w:val="00FF7A2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F49DEA"/>
  <w15:chartTrackingRefBased/>
  <w15:docId w15:val="{9AE56246-3363-EB47-A9D2-A6615E41C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hu-H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3E4915"/>
    <w:pPr>
      <w:tabs>
        <w:tab w:val="center" w:pos="4536"/>
        <w:tab w:val="right" w:pos="9072"/>
      </w:tabs>
    </w:pPr>
  </w:style>
  <w:style w:type="character" w:customStyle="1" w:styleId="lfejChar">
    <w:name w:val="Élőfej Char"/>
    <w:basedOn w:val="Bekezdsalapbettpusa"/>
    <w:link w:val="lfej"/>
    <w:uiPriority w:val="99"/>
    <w:rsid w:val="003E4915"/>
  </w:style>
  <w:style w:type="paragraph" w:styleId="llb">
    <w:name w:val="footer"/>
    <w:basedOn w:val="Norml"/>
    <w:link w:val="llbChar"/>
    <w:uiPriority w:val="99"/>
    <w:unhideWhenUsed/>
    <w:rsid w:val="003E4915"/>
    <w:pPr>
      <w:tabs>
        <w:tab w:val="center" w:pos="4536"/>
        <w:tab w:val="right" w:pos="9072"/>
      </w:tabs>
    </w:pPr>
  </w:style>
  <w:style w:type="character" w:customStyle="1" w:styleId="llbChar">
    <w:name w:val="Élőláb Char"/>
    <w:basedOn w:val="Bekezdsalapbettpusa"/>
    <w:link w:val="llb"/>
    <w:uiPriority w:val="99"/>
    <w:rsid w:val="003E4915"/>
  </w:style>
  <w:style w:type="character" w:styleId="Hiperhivatkozs">
    <w:name w:val="Hyperlink"/>
    <w:basedOn w:val="Bekezdsalapbettpusa"/>
    <w:uiPriority w:val="99"/>
    <w:unhideWhenUsed/>
    <w:rsid w:val="003E4915"/>
    <w:rPr>
      <w:color w:val="585955" w:themeColor="hyperlink"/>
      <w:u w:val="single"/>
    </w:rPr>
  </w:style>
  <w:style w:type="character" w:customStyle="1" w:styleId="UnresolvedMention">
    <w:name w:val="Unresolved Mention"/>
    <w:basedOn w:val="Bekezdsalapbettpusa"/>
    <w:uiPriority w:val="99"/>
    <w:semiHidden/>
    <w:unhideWhenUsed/>
    <w:rsid w:val="003E4915"/>
    <w:rPr>
      <w:color w:val="605E5C"/>
      <w:shd w:val="clear" w:color="auto" w:fill="E1DFDD"/>
    </w:rPr>
  </w:style>
  <w:style w:type="paragraph" w:styleId="NormlWeb">
    <w:name w:val="Normal (Web)"/>
    <w:basedOn w:val="Norml"/>
    <w:uiPriority w:val="99"/>
    <w:semiHidden/>
    <w:unhideWhenUsed/>
    <w:rsid w:val="003E4915"/>
    <w:pPr>
      <w:spacing w:before="100" w:beforeAutospacing="1" w:after="100" w:afterAutospacing="1"/>
    </w:pPr>
    <w:rPr>
      <w:rFonts w:ascii="Times New Roman" w:eastAsia="Times New Roman" w:hAnsi="Times New Roman" w:cs="Times New Roman"/>
      <w:lang w:eastAsia="hu-HU"/>
    </w:rPr>
  </w:style>
  <w:style w:type="table" w:styleId="Rcsostblzat">
    <w:name w:val="Table Grid"/>
    <w:basedOn w:val="Normltblzat"/>
    <w:uiPriority w:val="39"/>
    <w:rsid w:val="00396E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szerbekezds">
    <w:name w:val="List Paragraph"/>
    <w:basedOn w:val="Norml"/>
    <w:uiPriority w:val="34"/>
    <w:qFormat/>
    <w:rsid w:val="009511E5"/>
    <w:pPr>
      <w:ind w:left="720"/>
      <w:contextualSpacing/>
    </w:pPr>
  </w:style>
  <w:style w:type="character" w:styleId="Oldalszm">
    <w:name w:val="page number"/>
    <w:basedOn w:val="Bekezdsalapbettpusa"/>
    <w:uiPriority w:val="99"/>
    <w:semiHidden/>
    <w:unhideWhenUsed/>
    <w:rsid w:val="000878F1"/>
  </w:style>
  <w:style w:type="paragraph" w:customStyle="1" w:styleId="msonormal0">
    <w:name w:val="msonormal"/>
    <w:basedOn w:val="Norml"/>
    <w:rsid w:val="00562BBF"/>
    <w:pPr>
      <w:spacing w:before="100" w:beforeAutospacing="1" w:after="100" w:afterAutospacing="1"/>
    </w:pPr>
    <w:rPr>
      <w:rFonts w:ascii="Times New Roman" w:eastAsia="Times New Roman" w:hAnsi="Times New Roman" w:cs="Times New Roman"/>
      <w:lang w:eastAsia="hu-HU"/>
    </w:rPr>
  </w:style>
  <w:style w:type="paragraph" w:styleId="Vltozat">
    <w:name w:val="Revision"/>
    <w:hidden/>
    <w:uiPriority w:val="99"/>
    <w:semiHidden/>
    <w:rsid w:val="006B5C49"/>
  </w:style>
  <w:style w:type="character" w:styleId="Jegyzethivatkozs">
    <w:name w:val="annotation reference"/>
    <w:basedOn w:val="Bekezdsalapbettpusa"/>
    <w:uiPriority w:val="99"/>
    <w:semiHidden/>
    <w:unhideWhenUsed/>
    <w:rsid w:val="006B5C49"/>
    <w:rPr>
      <w:sz w:val="16"/>
      <w:szCs w:val="16"/>
    </w:rPr>
  </w:style>
  <w:style w:type="paragraph" w:styleId="Jegyzetszveg">
    <w:name w:val="annotation text"/>
    <w:basedOn w:val="Norml"/>
    <w:link w:val="JegyzetszvegChar"/>
    <w:uiPriority w:val="99"/>
    <w:unhideWhenUsed/>
    <w:rsid w:val="006B5C49"/>
    <w:rPr>
      <w:sz w:val="20"/>
      <w:szCs w:val="20"/>
    </w:rPr>
  </w:style>
  <w:style w:type="character" w:customStyle="1" w:styleId="JegyzetszvegChar">
    <w:name w:val="Jegyzetszöveg Char"/>
    <w:basedOn w:val="Bekezdsalapbettpusa"/>
    <w:link w:val="Jegyzetszveg"/>
    <w:uiPriority w:val="99"/>
    <w:rsid w:val="006B5C49"/>
    <w:rPr>
      <w:sz w:val="20"/>
      <w:szCs w:val="20"/>
    </w:rPr>
  </w:style>
  <w:style w:type="paragraph" w:styleId="Megjegyzstrgya">
    <w:name w:val="annotation subject"/>
    <w:basedOn w:val="Jegyzetszveg"/>
    <w:next w:val="Jegyzetszveg"/>
    <w:link w:val="MegjegyzstrgyaChar"/>
    <w:uiPriority w:val="99"/>
    <w:semiHidden/>
    <w:unhideWhenUsed/>
    <w:rsid w:val="006B5C49"/>
    <w:rPr>
      <w:b/>
      <w:bCs/>
    </w:rPr>
  </w:style>
  <w:style w:type="character" w:customStyle="1" w:styleId="MegjegyzstrgyaChar">
    <w:name w:val="Megjegyzés tárgya Char"/>
    <w:basedOn w:val="JegyzetszvegChar"/>
    <w:link w:val="Megjegyzstrgya"/>
    <w:uiPriority w:val="99"/>
    <w:semiHidden/>
    <w:rsid w:val="006B5C49"/>
    <w:rPr>
      <w:b/>
      <w:bCs/>
      <w:sz w:val="20"/>
      <w:szCs w:val="20"/>
    </w:rPr>
  </w:style>
  <w:style w:type="paragraph" w:customStyle="1" w:styleId="Default">
    <w:name w:val="Default"/>
    <w:rsid w:val="00E00647"/>
    <w:pPr>
      <w:autoSpaceDE w:val="0"/>
      <w:autoSpaceDN w:val="0"/>
      <w:adjustRightInd w:val="0"/>
    </w:pPr>
    <w:rPr>
      <w:rFonts w:ascii="Calibri" w:hAnsi="Calibri" w:cs="Calibri"/>
      <w:color w:val="000000"/>
    </w:rPr>
  </w:style>
  <w:style w:type="paragraph" w:styleId="Nincstrkz">
    <w:name w:val="No Spacing"/>
    <w:uiPriority w:val="1"/>
    <w:qFormat/>
    <w:rsid w:val="00E00647"/>
    <w:rPr>
      <w:sz w:val="22"/>
      <w:szCs w:val="22"/>
    </w:rPr>
  </w:style>
  <w:style w:type="character" w:customStyle="1" w:styleId="Hyperlink0">
    <w:name w:val="Hyperlink.0"/>
    <w:basedOn w:val="Hiperhivatkozs"/>
    <w:rsid w:val="00E00647"/>
    <w:rPr>
      <w:color w:val="585955" w:themeColor="hyperlink"/>
      <w:u w:val="single"/>
    </w:rPr>
  </w:style>
  <w:style w:type="paragraph" w:customStyle="1" w:styleId="Alaprtelmezett">
    <w:name w:val="Alapértelmezett"/>
    <w:rsid w:val="00E00647"/>
    <w:pPr>
      <w:pBdr>
        <w:top w:val="nil"/>
        <w:left w:val="nil"/>
        <w:bottom w:val="nil"/>
        <w:right w:val="nil"/>
        <w:between w:val="nil"/>
        <w:bar w:val="nil"/>
      </w:pBdr>
      <w:spacing w:before="160" w:line="288" w:lineRule="auto"/>
    </w:pPr>
    <w:rPr>
      <w:rFonts w:ascii="Helvetica Neue" w:eastAsia="Arial Unicode MS" w:hAnsi="Helvetica Neue" w:cs="Arial Unicode MS"/>
      <w:color w:val="000000"/>
      <w:bdr w:val="nil"/>
      <w:lang w:eastAsia="hu-HU"/>
      <w14:textOutline w14:w="0" w14:cap="flat" w14:cmpd="sng" w14:algn="ctr">
        <w14:noFill/>
        <w14:prstDash w14:val="solid"/>
        <w14:bevel/>
      </w14:textOutline>
    </w:rPr>
  </w:style>
  <w:style w:type="paragraph" w:styleId="Buborkszveg">
    <w:name w:val="Balloon Text"/>
    <w:basedOn w:val="Norml"/>
    <w:link w:val="BuborkszvegChar"/>
    <w:uiPriority w:val="99"/>
    <w:semiHidden/>
    <w:unhideWhenUsed/>
    <w:rsid w:val="00EB566E"/>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EB56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5462745">
      <w:bodyDiv w:val="1"/>
      <w:marLeft w:val="0"/>
      <w:marRight w:val="0"/>
      <w:marTop w:val="0"/>
      <w:marBottom w:val="0"/>
      <w:divBdr>
        <w:top w:val="none" w:sz="0" w:space="0" w:color="auto"/>
        <w:left w:val="none" w:sz="0" w:space="0" w:color="auto"/>
        <w:bottom w:val="none" w:sz="0" w:space="0" w:color="auto"/>
        <w:right w:val="none" w:sz="0" w:space="0" w:color="auto"/>
      </w:divBdr>
    </w:div>
    <w:div w:id="960845591">
      <w:bodyDiv w:val="1"/>
      <w:marLeft w:val="0"/>
      <w:marRight w:val="0"/>
      <w:marTop w:val="0"/>
      <w:marBottom w:val="0"/>
      <w:divBdr>
        <w:top w:val="none" w:sz="0" w:space="0" w:color="auto"/>
        <w:left w:val="none" w:sz="0" w:space="0" w:color="auto"/>
        <w:bottom w:val="none" w:sz="0" w:space="0" w:color="auto"/>
        <w:right w:val="none" w:sz="0" w:space="0" w:color="auto"/>
      </w:divBdr>
      <w:divsChild>
        <w:div w:id="739671860">
          <w:marLeft w:val="0"/>
          <w:marRight w:val="0"/>
          <w:marTop w:val="0"/>
          <w:marBottom w:val="0"/>
          <w:divBdr>
            <w:top w:val="none" w:sz="0" w:space="0" w:color="auto"/>
            <w:left w:val="none" w:sz="0" w:space="0" w:color="auto"/>
            <w:bottom w:val="none" w:sz="0" w:space="0" w:color="auto"/>
            <w:right w:val="none" w:sz="0" w:space="0" w:color="auto"/>
          </w:divBdr>
          <w:divsChild>
            <w:div w:id="1518696794">
              <w:marLeft w:val="0"/>
              <w:marRight w:val="0"/>
              <w:marTop w:val="0"/>
              <w:marBottom w:val="0"/>
              <w:divBdr>
                <w:top w:val="none" w:sz="0" w:space="0" w:color="auto"/>
                <w:left w:val="none" w:sz="0" w:space="0" w:color="auto"/>
                <w:bottom w:val="none" w:sz="0" w:space="0" w:color="auto"/>
                <w:right w:val="none" w:sz="0" w:space="0" w:color="auto"/>
              </w:divBdr>
              <w:divsChild>
                <w:div w:id="31426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277025">
          <w:marLeft w:val="0"/>
          <w:marRight w:val="0"/>
          <w:marTop w:val="0"/>
          <w:marBottom w:val="0"/>
          <w:divBdr>
            <w:top w:val="none" w:sz="0" w:space="0" w:color="auto"/>
            <w:left w:val="none" w:sz="0" w:space="0" w:color="auto"/>
            <w:bottom w:val="none" w:sz="0" w:space="0" w:color="auto"/>
            <w:right w:val="none" w:sz="0" w:space="0" w:color="auto"/>
          </w:divBdr>
          <w:divsChild>
            <w:div w:id="1272320321">
              <w:marLeft w:val="0"/>
              <w:marRight w:val="0"/>
              <w:marTop w:val="0"/>
              <w:marBottom w:val="0"/>
              <w:divBdr>
                <w:top w:val="none" w:sz="0" w:space="0" w:color="auto"/>
                <w:left w:val="none" w:sz="0" w:space="0" w:color="auto"/>
                <w:bottom w:val="none" w:sz="0" w:space="0" w:color="auto"/>
                <w:right w:val="none" w:sz="0" w:space="0" w:color="auto"/>
              </w:divBdr>
              <w:divsChild>
                <w:div w:id="43046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826602">
          <w:marLeft w:val="0"/>
          <w:marRight w:val="0"/>
          <w:marTop w:val="0"/>
          <w:marBottom w:val="0"/>
          <w:divBdr>
            <w:top w:val="none" w:sz="0" w:space="0" w:color="auto"/>
            <w:left w:val="none" w:sz="0" w:space="0" w:color="auto"/>
            <w:bottom w:val="none" w:sz="0" w:space="0" w:color="auto"/>
            <w:right w:val="none" w:sz="0" w:space="0" w:color="auto"/>
          </w:divBdr>
          <w:divsChild>
            <w:div w:id="6563007">
              <w:marLeft w:val="0"/>
              <w:marRight w:val="0"/>
              <w:marTop w:val="0"/>
              <w:marBottom w:val="0"/>
              <w:divBdr>
                <w:top w:val="none" w:sz="0" w:space="0" w:color="auto"/>
                <w:left w:val="none" w:sz="0" w:space="0" w:color="auto"/>
                <w:bottom w:val="none" w:sz="0" w:space="0" w:color="auto"/>
                <w:right w:val="none" w:sz="0" w:space="0" w:color="auto"/>
              </w:divBdr>
              <w:divsChild>
                <w:div w:id="1373266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337730">
          <w:marLeft w:val="0"/>
          <w:marRight w:val="0"/>
          <w:marTop w:val="0"/>
          <w:marBottom w:val="0"/>
          <w:divBdr>
            <w:top w:val="none" w:sz="0" w:space="0" w:color="auto"/>
            <w:left w:val="none" w:sz="0" w:space="0" w:color="auto"/>
            <w:bottom w:val="none" w:sz="0" w:space="0" w:color="auto"/>
            <w:right w:val="none" w:sz="0" w:space="0" w:color="auto"/>
          </w:divBdr>
          <w:divsChild>
            <w:div w:id="2051029183">
              <w:marLeft w:val="0"/>
              <w:marRight w:val="0"/>
              <w:marTop w:val="0"/>
              <w:marBottom w:val="0"/>
              <w:divBdr>
                <w:top w:val="none" w:sz="0" w:space="0" w:color="auto"/>
                <w:left w:val="none" w:sz="0" w:space="0" w:color="auto"/>
                <w:bottom w:val="none" w:sz="0" w:space="0" w:color="auto"/>
                <w:right w:val="none" w:sz="0" w:space="0" w:color="auto"/>
              </w:divBdr>
              <w:divsChild>
                <w:div w:id="69740089">
                  <w:marLeft w:val="0"/>
                  <w:marRight w:val="0"/>
                  <w:marTop w:val="0"/>
                  <w:marBottom w:val="0"/>
                  <w:divBdr>
                    <w:top w:val="none" w:sz="0" w:space="0" w:color="auto"/>
                    <w:left w:val="none" w:sz="0" w:space="0" w:color="auto"/>
                    <w:bottom w:val="none" w:sz="0" w:space="0" w:color="auto"/>
                    <w:right w:val="none" w:sz="0" w:space="0" w:color="auto"/>
                  </w:divBdr>
                </w:div>
              </w:divsChild>
            </w:div>
            <w:div w:id="2006591686">
              <w:marLeft w:val="0"/>
              <w:marRight w:val="0"/>
              <w:marTop w:val="0"/>
              <w:marBottom w:val="0"/>
              <w:divBdr>
                <w:top w:val="none" w:sz="0" w:space="0" w:color="auto"/>
                <w:left w:val="none" w:sz="0" w:space="0" w:color="auto"/>
                <w:bottom w:val="none" w:sz="0" w:space="0" w:color="auto"/>
                <w:right w:val="none" w:sz="0" w:space="0" w:color="auto"/>
              </w:divBdr>
              <w:divsChild>
                <w:div w:id="566115005">
                  <w:marLeft w:val="0"/>
                  <w:marRight w:val="0"/>
                  <w:marTop w:val="0"/>
                  <w:marBottom w:val="0"/>
                  <w:divBdr>
                    <w:top w:val="none" w:sz="0" w:space="0" w:color="auto"/>
                    <w:left w:val="none" w:sz="0" w:space="0" w:color="auto"/>
                    <w:bottom w:val="none" w:sz="0" w:space="0" w:color="auto"/>
                    <w:right w:val="none" w:sz="0" w:space="0" w:color="auto"/>
                  </w:divBdr>
                </w:div>
              </w:divsChild>
            </w:div>
            <w:div w:id="1032612130">
              <w:marLeft w:val="0"/>
              <w:marRight w:val="0"/>
              <w:marTop w:val="0"/>
              <w:marBottom w:val="0"/>
              <w:divBdr>
                <w:top w:val="none" w:sz="0" w:space="0" w:color="auto"/>
                <w:left w:val="none" w:sz="0" w:space="0" w:color="auto"/>
                <w:bottom w:val="none" w:sz="0" w:space="0" w:color="auto"/>
                <w:right w:val="none" w:sz="0" w:space="0" w:color="auto"/>
              </w:divBdr>
              <w:divsChild>
                <w:div w:id="1456758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616762">
          <w:marLeft w:val="0"/>
          <w:marRight w:val="0"/>
          <w:marTop w:val="0"/>
          <w:marBottom w:val="0"/>
          <w:divBdr>
            <w:top w:val="none" w:sz="0" w:space="0" w:color="auto"/>
            <w:left w:val="none" w:sz="0" w:space="0" w:color="auto"/>
            <w:bottom w:val="none" w:sz="0" w:space="0" w:color="auto"/>
            <w:right w:val="none" w:sz="0" w:space="0" w:color="auto"/>
          </w:divBdr>
          <w:divsChild>
            <w:div w:id="2115321701">
              <w:marLeft w:val="0"/>
              <w:marRight w:val="0"/>
              <w:marTop w:val="0"/>
              <w:marBottom w:val="0"/>
              <w:divBdr>
                <w:top w:val="none" w:sz="0" w:space="0" w:color="auto"/>
                <w:left w:val="none" w:sz="0" w:space="0" w:color="auto"/>
                <w:bottom w:val="none" w:sz="0" w:space="0" w:color="auto"/>
                <w:right w:val="none" w:sz="0" w:space="0" w:color="auto"/>
              </w:divBdr>
              <w:divsChild>
                <w:div w:id="2106874696">
                  <w:marLeft w:val="0"/>
                  <w:marRight w:val="0"/>
                  <w:marTop w:val="0"/>
                  <w:marBottom w:val="0"/>
                  <w:divBdr>
                    <w:top w:val="none" w:sz="0" w:space="0" w:color="auto"/>
                    <w:left w:val="none" w:sz="0" w:space="0" w:color="auto"/>
                    <w:bottom w:val="none" w:sz="0" w:space="0" w:color="auto"/>
                    <w:right w:val="none" w:sz="0" w:space="0" w:color="auto"/>
                  </w:divBdr>
                </w:div>
              </w:divsChild>
            </w:div>
            <w:div w:id="1335038719">
              <w:marLeft w:val="0"/>
              <w:marRight w:val="0"/>
              <w:marTop w:val="0"/>
              <w:marBottom w:val="0"/>
              <w:divBdr>
                <w:top w:val="none" w:sz="0" w:space="0" w:color="auto"/>
                <w:left w:val="none" w:sz="0" w:space="0" w:color="auto"/>
                <w:bottom w:val="none" w:sz="0" w:space="0" w:color="auto"/>
                <w:right w:val="none" w:sz="0" w:space="0" w:color="auto"/>
              </w:divBdr>
              <w:divsChild>
                <w:div w:id="546142675">
                  <w:marLeft w:val="0"/>
                  <w:marRight w:val="0"/>
                  <w:marTop w:val="0"/>
                  <w:marBottom w:val="0"/>
                  <w:divBdr>
                    <w:top w:val="none" w:sz="0" w:space="0" w:color="auto"/>
                    <w:left w:val="none" w:sz="0" w:space="0" w:color="auto"/>
                    <w:bottom w:val="none" w:sz="0" w:space="0" w:color="auto"/>
                    <w:right w:val="none" w:sz="0" w:space="0" w:color="auto"/>
                  </w:divBdr>
                </w:div>
              </w:divsChild>
            </w:div>
            <w:div w:id="267658779">
              <w:marLeft w:val="0"/>
              <w:marRight w:val="0"/>
              <w:marTop w:val="0"/>
              <w:marBottom w:val="0"/>
              <w:divBdr>
                <w:top w:val="none" w:sz="0" w:space="0" w:color="auto"/>
                <w:left w:val="none" w:sz="0" w:space="0" w:color="auto"/>
                <w:bottom w:val="none" w:sz="0" w:space="0" w:color="auto"/>
                <w:right w:val="none" w:sz="0" w:space="0" w:color="auto"/>
              </w:divBdr>
              <w:divsChild>
                <w:div w:id="1115904684">
                  <w:marLeft w:val="0"/>
                  <w:marRight w:val="0"/>
                  <w:marTop w:val="0"/>
                  <w:marBottom w:val="0"/>
                  <w:divBdr>
                    <w:top w:val="none" w:sz="0" w:space="0" w:color="auto"/>
                    <w:left w:val="none" w:sz="0" w:space="0" w:color="auto"/>
                    <w:bottom w:val="none" w:sz="0" w:space="0" w:color="auto"/>
                    <w:right w:val="none" w:sz="0" w:space="0" w:color="auto"/>
                  </w:divBdr>
                </w:div>
              </w:divsChild>
            </w:div>
            <w:div w:id="1322585380">
              <w:marLeft w:val="0"/>
              <w:marRight w:val="0"/>
              <w:marTop w:val="0"/>
              <w:marBottom w:val="0"/>
              <w:divBdr>
                <w:top w:val="none" w:sz="0" w:space="0" w:color="auto"/>
                <w:left w:val="none" w:sz="0" w:space="0" w:color="auto"/>
                <w:bottom w:val="none" w:sz="0" w:space="0" w:color="auto"/>
                <w:right w:val="none" w:sz="0" w:space="0" w:color="auto"/>
              </w:divBdr>
              <w:divsChild>
                <w:div w:id="173018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4858">
          <w:marLeft w:val="0"/>
          <w:marRight w:val="0"/>
          <w:marTop w:val="0"/>
          <w:marBottom w:val="0"/>
          <w:divBdr>
            <w:top w:val="none" w:sz="0" w:space="0" w:color="auto"/>
            <w:left w:val="none" w:sz="0" w:space="0" w:color="auto"/>
            <w:bottom w:val="none" w:sz="0" w:space="0" w:color="auto"/>
            <w:right w:val="none" w:sz="0" w:space="0" w:color="auto"/>
          </w:divBdr>
          <w:divsChild>
            <w:div w:id="1404371464">
              <w:marLeft w:val="0"/>
              <w:marRight w:val="0"/>
              <w:marTop w:val="0"/>
              <w:marBottom w:val="0"/>
              <w:divBdr>
                <w:top w:val="none" w:sz="0" w:space="0" w:color="auto"/>
                <w:left w:val="none" w:sz="0" w:space="0" w:color="auto"/>
                <w:bottom w:val="none" w:sz="0" w:space="0" w:color="auto"/>
                <w:right w:val="none" w:sz="0" w:space="0" w:color="auto"/>
              </w:divBdr>
              <w:divsChild>
                <w:div w:id="1458523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298434">
          <w:marLeft w:val="0"/>
          <w:marRight w:val="0"/>
          <w:marTop w:val="0"/>
          <w:marBottom w:val="0"/>
          <w:divBdr>
            <w:top w:val="none" w:sz="0" w:space="0" w:color="auto"/>
            <w:left w:val="none" w:sz="0" w:space="0" w:color="auto"/>
            <w:bottom w:val="none" w:sz="0" w:space="0" w:color="auto"/>
            <w:right w:val="none" w:sz="0" w:space="0" w:color="auto"/>
          </w:divBdr>
          <w:divsChild>
            <w:div w:id="848788123">
              <w:marLeft w:val="0"/>
              <w:marRight w:val="0"/>
              <w:marTop w:val="0"/>
              <w:marBottom w:val="0"/>
              <w:divBdr>
                <w:top w:val="none" w:sz="0" w:space="0" w:color="auto"/>
                <w:left w:val="none" w:sz="0" w:space="0" w:color="auto"/>
                <w:bottom w:val="none" w:sz="0" w:space="0" w:color="auto"/>
                <w:right w:val="none" w:sz="0" w:space="0" w:color="auto"/>
              </w:divBdr>
              <w:divsChild>
                <w:div w:id="1819882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30198">
          <w:marLeft w:val="0"/>
          <w:marRight w:val="0"/>
          <w:marTop w:val="0"/>
          <w:marBottom w:val="0"/>
          <w:divBdr>
            <w:top w:val="none" w:sz="0" w:space="0" w:color="auto"/>
            <w:left w:val="none" w:sz="0" w:space="0" w:color="auto"/>
            <w:bottom w:val="none" w:sz="0" w:space="0" w:color="auto"/>
            <w:right w:val="none" w:sz="0" w:space="0" w:color="auto"/>
          </w:divBdr>
          <w:divsChild>
            <w:div w:id="1665695535">
              <w:marLeft w:val="0"/>
              <w:marRight w:val="0"/>
              <w:marTop w:val="0"/>
              <w:marBottom w:val="0"/>
              <w:divBdr>
                <w:top w:val="none" w:sz="0" w:space="0" w:color="auto"/>
                <w:left w:val="none" w:sz="0" w:space="0" w:color="auto"/>
                <w:bottom w:val="none" w:sz="0" w:space="0" w:color="auto"/>
                <w:right w:val="none" w:sz="0" w:space="0" w:color="auto"/>
              </w:divBdr>
              <w:divsChild>
                <w:div w:id="60064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910492">
          <w:marLeft w:val="0"/>
          <w:marRight w:val="0"/>
          <w:marTop w:val="0"/>
          <w:marBottom w:val="0"/>
          <w:divBdr>
            <w:top w:val="none" w:sz="0" w:space="0" w:color="auto"/>
            <w:left w:val="none" w:sz="0" w:space="0" w:color="auto"/>
            <w:bottom w:val="none" w:sz="0" w:space="0" w:color="auto"/>
            <w:right w:val="none" w:sz="0" w:space="0" w:color="auto"/>
          </w:divBdr>
          <w:divsChild>
            <w:div w:id="1412122344">
              <w:marLeft w:val="0"/>
              <w:marRight w:val="0"/>
              <w:marTop w:val="0"/>
              <w:marBottom w:val="0"/>
              <w:divBdr>
                <w:top w:val="none" w:sz="0" w:space="0" w:color="auto"/>
                <w:left w:val="none" w:sz="0" w:space="0" w:color="auto"/>
                <w:bottom w:val="none" w:sz="0" w:space="0" w:color="auto"/>
                <w:right w:val="none" w:sz="0" w:space="0" w:color="auto"/>
              </w:divBdr>
              <w:divsChild>
                <w:div w:id="1845895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896336">
          <w:marLeft w:val="0"/>
          <w:marRight w:val="0"/>
          <w:marTop w:val="0"/>
          <w:marBottom w:val="0"/>
          <w:divBdr>
            <w:top w:val="none" w:sz="0" w:space="0" w:color="auto"/>
            <w:left w:val="none" w:sz="0" w:space="0" w:color="auto"/>
            <w:bottom w:val="none" w:sz="0" w:space="0" w:color="auto"/>
            <w:right w:val="none" w:sz="0" w:space="0" w:color="auto"/>
          </w:divBdr>
          <w:divsChild>
            <w:div w:id="580988526">
              <w:marLeft w:val="0"/>
              <w:marRight w:val="0"/>
              <w:marTop w:val="0"/>
              <w:marBottom w:val="0"/>
              <w:divBdr>
                <w:top w:val="none" w:sz="0" w:space="0" w:color="auto"/>
                <w:left w:val="none" w:sz="0" w:space="0" w:color="auto"/>
                <w:bottom w:val="none" w:sz="0" w:space="0" w:color="auto"/>
                <w:right w:val="none" w:sz="0" w:space="0" w:color="auto"/>
              </w:divBdr>
              <w:divsChild>
                <w:div w:id="29028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9120">
          <w:marLeft w:val="0"/>
          <w:marRight w:val="0"/>
          <w:marTop w:val="0"/>
          <w:marBottom w:val="0"/>
          <w:divBdr>
            <w:top w:val="none" w:sz="0" w:space="0" w:color="auto"/>
            <w:left w:val="none" w:sz="0" w:space="0" w:color="auto"/>
            <w:bottom w:val="none" w:sz="0" w:space="0" w:color="auto"/>
            <w:right w:val="none" w:sz="0" w:space="0" w:color="auto"/>
          </w:divBdr>
          <w:divsChild>
            <w:div w:id="1896237605">
              <w:marLeft w:val="0"/>
              <w:marRight w:val="0"/>
              <w:marTop w:val="0"/>
              <w:marBottom w:val="0"/>
              <w:divBdr>
                <w:top w:val="none" w:sz="0" w:space="0" w:color="auto"/>
                <w:left w:val="none" w:sz="0" w:space="0" w:color="auto"/>
                <w:bottom w:val="none" w:sz="0" w:space="0" w:color="auto"/>
                <w:right w:val="none" w:sz="0" w:space="0" w:color="auto"/>
              </w:divBdr>
              <w:divsChild>
                <w:div w:id="1799105443">
                  <w:marLeft w:val="0"/>
                  <w:marRight w:val="0"/>
                  <w:marTop w:val="0"/>
                  <w:marBottom w:val="0"/>
                  <w:divBdr>
                    <w:top w:val="none" w:sz="0" w:space="0" w:color="auto"/>
                    <w:left w:val="none" w:sz="0" w:space="0" w:color="auto"/>
                    <w:bottom w:val="none" w:sz="0" w:space="0" w:color="auto"/>
                    <w:right w:val="none" w:sz="0" w:space="0" w:color="auto"/>
                  </w:divBdr>
                </w:div>
                <w:div w:id="170154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221187">
          <w:marLeft w:val="0"/>
          <w:marRight w:val="0"/>
          <w:marTop w:val="0"/>
          <w:marBottom w:val="0"/>
          <w:divBdr>
            <w:top w:val="none" w:sz="0" w:space="0" w:color="auto"/>
            <w:left w:val="none" w:sz="0" w:space="0" w:color="auto"/>
            <w:bottom w:val="none" w:sz="0" w:space="0" w:color="auto"/>
            <w:right w:val="none" w:sz="0" w:space="0" w:color="auto"/>
          </w:divBdr>
          <w:divsChild>
            <w:div w:id="503400504">
              <w:marLeft w:val="0"/>
              <w:marRight w:val="0"/>
              <w:marTop w:val="0"/>
              <w:marBottom w:val="0"/>
              <w:divBdr>
                <w:top w:val="none" w:sz="0" w:space="0" w:color="auto"/>
                <w:left w:val="none" w:sz="0" w:space="0" w:color="auto"/>
                <w:bottom w:val="none" w:sz="0" w:space="0" w:color="auto"/>
                <w:right w:val="none" w:sz="0" w:space="0" w:color="auto"/>
              </w:divBdr>
              <w:divsChild>
                <w:div w:id="105631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464822">
          <w:marLeft w:val="0"/>
          <w:marRight w:val="0"/>
          <w:marTop w:val="0"/>
          <w:marBottom w:val="0"/>
          <w:divBdr>
            <w:top w:val="none" w:sz="0" w:space="0" w:color="auto"/>
            <w:left w:val="none" w:sz="0" w:space="0" w:color="auto"/>
            <w:bottom w:val="none" w:sz="0" w:space="0" w:color="auto"/>
            <w:right w:val="none" w:sz="0" w:space="0" w:color="auto"/>
          </w:divBdr>
          <w:divsChild>
            <w:div w:id="936792794">
              <w:marLeft w:val="0"/>
              <w:marRight w:val="0"/>
              <w:marTop w:val="0"/>
              <w:marBottom w:val="0"/>
              <w:divBdr>
                <w:top w:val="none" w:sz="0" w:space="0" w:color="auto"/>
                <w:left w:val="none" w:sz="0" w:space="0" w:color="auto"/>
                <w:bottom w:val="none" w:sz="0" w:space="0" w:color="auto"/>
                <w:right w:val="none" w:sz="0" w:space="0" w:color="auto"/>
              </w:divBdr>
              <w:divsChild>
                <w:div w:id="101083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666100">
          <w:marLeft w:val="0"/>
          <w:marRight w:val="0"/>
          <w:marTop w:val="0"/>
          <w:marBottom w:val="0"/>
          <w:divBdr>
            <w:top w:val="none" w:sz="0" w:space="0" w:color="auto"/>
            <w:left w:val="none" w:sz="0" w:space="0" w:color="auto"/>
            <w:bottom w:val="none" w:sz="0" w:space="0" w:color="auto"/>
            <w:right w:val="none" w:sz="0" w:space="0" w:color="auto"/>
          </w:divBdr>
          <w:divsChild>
            <w:div w:id="167867889">
              <w:marLeft w:val="0"/>
              <w:marRight w:val="0"/>
              <w:marTop w:val="0"/>
              <w:marBottom w:val="0"/>
              <w:divBdr>
                <w:top w:val="none" w:sz="0" w:space="0" w:color="auto"/>
                <w:left w:val="none" w:sz="0" w:space="0" w:color="auto"/>
                <w:bottom w:val="none" w:sz="0" w:space="0" w:color="auto"/>
                <w:right w:val="none" w:sz="0" w:space="0" w:color="auto"/>
              </w:divBdr>
              <w:divsChild>
                <w:div w:id="176858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175551">
          <w:marLeft w:val="0"/>
          <w:marRight w:val="0"/>
          <w:marTop w:val="0"/>
          <w:marBottom w:val="0"/>
          <w:divBdr>
            <w:top w:val="none" w:sz="0" w:space="0" w:color="auto"/>
            <w:left w:val="none" w:sz="0" w:space="0" w:color="auto"/>
            <w:bottom w:val="none" w:sz="0" w:space="0" w:color="auto"/>
            <w:right w:val="none" w:sz="0" w:space="0" w:color="auto"/>
          </w:divBdr>
          <w:divsChild>
            <w:div w:id="1848208860">
              <w:marLeft w:val="0"/>
              <w:marRight w:val="0"/>
              <w:marTop w:val="0"/>
              <w:marBottom w:val="0"/>
              <w:divBdr>
                <w:top w:val="none" w:sz="0" w:space="0" w:color="auto"/>
                <w:left w:val="none" w:sz="0" w:space="0" w:color="auto"/>
                <w:bottom w:val="none" w:sz="0" w:space="0" w:color="auto"/>
                <w:right w:val="none" w:sz="0" w:space="0" w:color="auto"/>
              </w:divBdr>
              <w:divsChild>
                <w:div w:id="32312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955663">
          <w:marLeft w:val="0"/>
          <w:marRight w:val="0"/>
          <w:marTop w:val="0"/>
          <w:marBottom w:val="0"/>
          <w:divBdr>
            <w:top w:val="none" w:sz="0" w:space="0" w:color="auto"/>
            <w:left w:val="none" w:sz="0" w:space="0" w:color="auto"/>
            <w:bottom w:val="none" w:sz="0" w:space="0" w:color="auto"/>
            <w:right w:val="none" w:sz="0" w:space="0" w:color="auto"/>
          </w:divBdr>
          <w:divsChild>
            <w:div w:id="1839417424">
              <w:marLeft w:val="0"/>
              <w:marRight w:val="0"/>
              <w:marTop w:val="0"/>
              <w:marBottom w:val="0"/>
              <w:divBdr>
                <w:top w:val="none" w:sz="0" w:space="0" w:color="auto"/>
                <w:left w:val="none" w:sz="0" w:space="0" w:color="auto"/>
                <w:bottom w:val="none" w:sz="0" w:space="0" w:color="auto"/>
                <w:right w:val="none" w:sz="0" w:space="0" w:color="auto"/>
              </w:divBdr>
              <w:divsChild>
                <w:div w:id="51068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592061">
          <w:marLeft w:val="0"/>
          <w:marRight w:val="0"/>
          <w:marTop w:val="0"/>
          <w:marBottom w:val="0"/>
          <w:divBdr>
            <w:top w:val="none" w:sz="0" w:space="0" w:color="auto"/>
            <w:left w:val="none" w:sz="0" w:space="0" w:color="auto"/>
            <w:bottom w:val="none" w:sz="0" w:space="0" w:color="auto"/>
            <w:right w:val="none" w:sz="0" w:space="0" w:color="auto"/>
          </w:divBdr>
          <w:divsChild>
            <w:div w:id="954752800">
              <w:marLeft w:val="0"/>
              <w:marRight w:val="0"/>
              <w:marTop w:val="0"/>
              <w:marBottom w:val="0"/>
              <w:divBdr>
                <w:top w:val="none" w:sz="0" w:space="0" w:color="auto"/>
                <w:left w:val="none" w:sz="0" w:space="0" w:color="auto"/>
                <w:bottom w:val="none" w:sz="0" w:space="0" w:color="auto"/>
                <w:right w:val="none" w:sz="0" w:space="0" w:color="auto"/>
              </w:divBdr>
              <w:divsChild>
                <w:div w:id="165558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752122">
          <w:marLeft w:val="0"/>
          <w:marRight w:val="0"/>
          <w:marTop w:val="0"/>
          <w:marBottom w:val="0"/>
          <w:divBdr>
            <w:top w:val="none" w:sz="0" w:space="0" w:color="auto"/>
            <w:left w:val="none" w:sz="0" w:space="0" w:color="auto"/>
            <w:bottom w:val="none" w:sz="0" w:space="0" w:color="auto"/>
            <w:right w:val="none" w:sz="0" w:space="0" w:color="auto"/>
          </w:divBdr>
          <w:divsChild>
            <w:div w:id="1671785704">
              <w:marLeft w:val="0"/>
              <w:marRight w:val="0"/>
              <w:marTop w:val="0"/>
              <w:marBottom w:val="0"/>
              <w:divBdr>
                <w:top w:val="none" w:sz="0" w:space="0" w:color="auto"/>
                <w:left w:val="none" w:sz="0" w:space="0" w:color="auto"/>
                <w:bottom w:val="none" w:sz="0" w:space="0" w:color="auto"/>
                <w:right w:val="none" w:sz="0" w:space="0" w:color="auto"/>
              </w:divBdr>
              <w:divsChild>
                <w:div w:id="11136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468276">
      <w:bodyDiv w:val="1"/>
      <w:marLeft w:val="0"/>
      <w:marRight w:val="0"/>
      <w:marTop w:val="0"/>
      <w:marBottom w:val="0"/>
      <w:divBdr>
        <w:top w:val="none" w:sz="0" w:space="0" w:color="auto"/>
        <w:left w:val="none" w:sz="0" w:space="0" w:color="auto"/>
        <w:bottom w:val="none" w:sz="0" w:space="0" w:color="auto"/>
        <w:right w:val="none" w:sz="0" w:space="0" w:color="auto"/>
      </w:divBdr>
      <w:divsChild>
        <w:div w:id="1761220215">
          <w:marLeft w:val="0"/>
          <w:marRight w:val="0"/>
          <w:marTop w:val="0"/>
          <w:marBottom w:val="0"/>
          <w:divBdr>
            <w:top w:val="none" w:sz="0" w:space="0" w:color="auto"/>
            <w:left w:val="none" w:sz="0" w:space="0" w:color="auto"/>
            <w:bottom w:val="none" w:sz="0" w:space="0" w:color="auto"/>
            <w:right w:val="none" w:sz="0" w:space="0" w:color="auto"/>
          </w:divBdr>
          <w:divsChild>
            <w:div w:id="1484538534">
              <w:marLeft w:val="0"/>
              <w:marRight w:val="0"/>
              <w:marTop w:val="0"/>
              <w:marBottom w:val="0"/>
              <w:divBdr>
                <w:top w:val="none" w:sz="0" w:space="0" w:color="auto"/>
                <w:left w:val="none" w:sz="0" w:space="0" w:color="auto"/>
                <w:bottom w:val="none" w:sz="0" w:space="0" w:color="auto"/>
                <w:right w:val="none" w:sz="0" w:space="0" w:color="auto"/>
              </w:divBdr>
              <w:divsChild>
                <w:div w:id="392313501">
                  <w:marLeft w:val="0"/>
                  <w:marRight w:val="0"/>
                  <w:marTop w:val="0"/>
                  <w:marBottom w:val="0"/>
                  <w:divBdr>
                    <w:top w:val="none" w:sz="0" w:space="0" w:color="auto"/>
                    <w:left w:val="none" w:sz="0" w:space="0" w:color="auto"/>
                    <w:bottom w:val="none" w:sz="0" w:space="0" w:color="auto"/>
                    <w:right w:val="none" w:sz="0" w:space="0" w:color="auto"/>
                  </w:divBdr>
                  <w:divsChild>
                    <w:div w:id="1581871162">
                      <w:marLeft w:val="0"/>
                      <w:marRight w:val="0"/>
                      <w:marTop w:val="0"/>
                      <w:marBottom w:val="0"/>
                      <w:divBdr>
                        <w:top w:val="none" w:sz="0" w:space="0" w:color="auto"/>
                        <w:left w:val="none" w:sz="0" w:space="0" w:color="auto"/>
                        <w:bottom w:val="none" w:sz="0" w:space="0" w:color="auto"/>
                        <w:right w:val="none" w:sz="0" w:space="0" w:color="auto"/>
                      </w:divBdr>
                    </w:div>
                  </w:divsChild>
                </w:div>
                <w:div w:id="817185916">
                  <w:marLeft w:val="0"/>
                  <w:marRight w:val="0"/>
                  <w:marTop w:val="0"/>
                  <w:marBottom w:val="0"/>
                  <w:divBdr>
                    <w:top w:val="none" w:sz="0" w:space="0" w:color="auto"/>
                    <w:left w:val="none" w:sz="0" w:space="0" w:color="auto"/>
                    <w:bottom w:val="none" w:sz="0" w:space="0" w:color="auto"/>
                    <w:right w:val="none" w:sz="0" w:space="0" w:color="auto"/>
                  </w:divBdr>
                  <w:divsChild>
                    <w:div w:id="100174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808141">
          <w:marLeft w:val="0"/>
          <w:marRight w:val="0"/>
          <w:marTop w:val="0"/>
          <w:marBottom w:val="0"/>
          <w:divBdr>
            <w:top w:val="none" w:sz="0" w:space="0" w:color="auto"/>
            <w:left w:val="none" w:sz="0" w:space="0" w:color="auto"/>
            <w:bottom w:val="none" w:sz="0" w:space="0" w:color="auto"/>
            <w:right w:val="none" w:sz="0" w:space="0" w:color="auto"/>
          </w:divBdr>
          <w:divsChild>
            <w:div w:id="632684920">
              <w:marLeft w:val="0"/>
              <w:marRight w:val="0"/>
              <w:marTop w:val="0"/>
              <w:marBottom w:val="0"/>
              <w:divBdr>
                <w:top w:val="none" w:sz="0" w:space="0" w:color="auto"/>
                <w:left w:val="none" w:sz="0" w:space="0" w:color="auto"/>
                <w:bottom w:val="none" w:sz="0" w:space="0" w:color="auto"/>
                <w:right w:val="none" w:sz="0" w:space="0" w:color="auto"/>
              </w:divBdr>
              <w:divsChild>
                <w:div w:id="1923945951">
                  <w:marLeft w:val="0"/>
                  <w:marRight w:val="0"/>
                  <w:marTop w:val="0"/>
                  <w:marBottom w:val="0"/>
                  <w:divBdr>
                    <w:top w:val="none" w:sz="0" w:space="0" w:color="auto"/>
                    <w:left w:val="none" w:sz="0" w:space="0" w:color="auto"/>
                    <w:bottom w:val="none" w:sz="0" w:space="0" w:color="auto"/>
                    <w:right w:val="none" w:sz="0" w:space="0" w:color="auto"/>
                  </w:divBdr>
                  <w:divsChild>
                    <w:div w:id="132948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08511">
          <w:marLeft w:val="0"/>
          <w:marRight w:val="0"/>
          <w:marTop w:val="0"/>
          <w:marBottom w:val="0"/>
          <w:divBdr>
            <w:top w:val="none" w:sz="0" w:space="0" w:color="auto"/>
            <w:left w:val="none" w:sz="0" w:space="0" w:color="auto"/>
            <w:bottom w:val="none" w:sz="0" w:space="0" w:color="auto"/>
            <w:right w:val="none" w:sz="0" w:space="0" w:color="auto"/>
          </w:divBdr>
          <w:divsChild>
            <w:div w:id="1226406010">
              <w:marLeft w:val="0"/>
              <w:marRight w:val="0"/>
              <w:marTop w:val="0"/>
              <w:marBottom w:val="0"/>
              <w:divBdr>
                <w:top w:val="none" w:sz="0" w:space="0" w:color="auto"/>
                <w:left w:val="none" w:sz="0" w:space="0" w:color="auto"/>
                <w:bottom w:val="none" w:sz="0" w:space="0" w:color="auto"/>
                <w:right w:val="none" w:sz="0" w:space="0" w:color="auto"/>
              </w:divBdr>
              <w:divsChild>
                <w:div w:id="2110540610">
                  <w:marLeft w:val="0"/>
                  <w:marRight w:val="0"/>
                  <w:marTop w:val="0"/>
                  <w:marBottom w:val="0"/>
                  <w:divBdr>
                    <w:top w:val="none" w:sz="0" w:space="0" w:color="auto"/>
                    <w:left w:val="none" w:sz="0" w:space="0" w:color="auto"/>
                    <w:bottom w:val="none" w:sz="0" w:space="0" w:color="auto"/>
                    <w:right w:val="none" w:sz="0" w:space="0" w:color="auto"/>
                  </w:divBdr>
                  <w:divsChild>
                    <w:div w:id="82563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315611">
          <w:marLeft w:val="0"/>
          <w:marRight w:val="0"/>
          <w:marTop w:val="0"/>
          <w:marBottom w:val="0"/>
          <w:divBdr>
            <w:top w:val="none" w:sz="0" w:space="0" w:color="auto"/>
            <w:left w:val="none" w:sz="0" w:space="0" w:color="auto"/>
            <w:bottom w:val="none" w:sz="0" w:space="0" w:color="auto"/>
            <w:right w:val="none" w:sz="0" w:space="0" w:color="auto"/>
          </w:divBdr>
          <w:divsChild>
            <w:div w:id="332152371">
              <w:marLeft w:val="0"/>
              <w:marRight w:val="0"/>
              <w:marTop w:val="0"/>
              <w:marBottom w:val="0"/>
              <w:divBdr>
                <w:top w:val="none" w:sz="0" w:space="0" w:color="auto"/>
                <w:left w:val="none" w:sz="0" w:space="0" w:color="auto"/>
                <w:bottom w:val="none" w:sz="0" w:space="0" w:color="auto"/>
                <w:right w:val="none" w:sz="0" w:space="0" w:color="auto"/>
              </w:divBdr>
              <w:divsChild>
                <w:div w:id="1247420253">
                  <w:marLeft w:val="0"/>
                  <w:marRight w:val="0"/>
                  <w:marTop w:val="0"/>
                  <w:marBottom w:val="0"/>
                  <w:divBdr>
                    <w:top w:val="none" w:sz="0" w:space="0" w:color="auto"/>
                    <w:left w:val="none" w:sz="0" w:space="0" w:color="auto"/>
                    <w:bottom w:val="none" w:sz="0" w:space="0" w:color="auto"/>
                    <w:right w:val="none" w:sz="0" w:space="0" w:color="auto"/>
                  </w:divBdr>
                  <w:divsChild>
                    <w:div w:id="123043424">
                      <w:marLeft w:val="0"/>
                      <w:marRight w:val="0"/>
                      <w:marTop w:val="0"/>
                      <w:marBottom w:val="0"/>
                      <w:divBdr>
                        <w:top w:val="none" w:sz="0" w:space="0" w:color="auto"/>
                        <w:left w:val="none" w:sz="0" w:space="0" w:color="auto"/>
                        <w:bottom w:val="none" w:sz="0" w:space="0" w:color="auto"/>
                        <w:right w:val="none" w:sz="0" w:space="0" w:color="auto"/>
                      </w:divBdr>
                    </w:div>
                  </w:divsChild>
                </w:div>
                <w:div w:id="842545360">
                  <w:marLeft w:val="0"/>
                  <w:marRight w:val="0"/>
                  <w:marTop w:val="0"/>
                  <w:marBottom w:val="0"/>
                  <w:divBdr>
                    <w:top w:val="none" w:sz="0" w:space="0" w:color="auto"/>
                    <w:left w:val="none" w:sz="0" w:space="0" w:color="auto"/>
                    <w:bottom w:val="none" w:sz="0" w:space="0" w:color="auto"/>
                    <w:right w:val="none" w:sz="0" w:space="0" w:color="auto"/>
                  </w:divBdr>
                  <w:divsChild>
                    <w:div w:id="116670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931554">
          <w:marLeft w:val="0"/>
          <w:marRight w:val="0"/>
          <w:marTop w:val="0"/>
          <w:marBottom w:val="0"/>
          <w:divBdr>
            <w:top w:val="none" w:sz="0" w:space="0" w:color="auto"/>
            <w:left w:val="none" w:sz="0" w:space="0" w:color="auto"/>
            <w:bottom w:val="none" w:sz="0" w:space="0" w:color="auto"/>
            <w:right w:val="none" w:sz="0" w:space="0" w:color="auto"/>
          </w:divBdr>
          <w:divsChild>
            <w:div w:id="315189026">
              <w:marLeft w:val="0"/>
              <w:marRight w:val="0"/>
              <w:marTop w:val="0"/>
              <w:marBottom w:val="0"/>
              <w:divBdr>
                <w:top w:val="none" w:sz="0" w:space="0" w:color="auto"/>
                <w:left w:val="none" w:sz="0" w:space="0" w:color="auto"/>
                <w:bottom w:val="none" w:sz="0" w:space="0" w:color="auto"/>
                <w:right w:val="none" w:sz="0" w:space="0" w:color="auto"/>
              </w:divBdr>
              <w:divsChild>
                <w:div w:id="319624010">
                  <w:marLeft w:val="0"/>
                  <w:marRight w:val="0"/>
                  <w:marTop w:val="0"/>
                  <w:marBottom w:val="0"/>
                  <w:divBdr>
                    <w:top w:val="none" w:sz="0" w:space="0" w:color="auto"/>
                    <w:left w:val="none" w:sz="0" w:space="0" w:color="auto"/>
                    <w:bottom w:val="none" w:sz="0" w:space="0" w:color="auto"/>
                    <w:right w:val="none" w:sz="0" w:space="0" w:color="auto"/>
                  </w:divBdr>
                  <w:divsChild>
                    <w:div w:id="449251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012274">
          <w:marLeft w:val="0"/>
          <w:marRight w:val="0"/>
          <w:marTop w:val="0"/>
          <w:marBottom w:val="0"/>
          <w:divBdr>
            <w:top w:val="none" w:sz="0" w:space="0" w:color="auto"/>
            <w:left w:val="none" w:sz="0" w:space="0" w:color="auto"/>
            <w:bottom w:val="none" w:sz="0" w:space="0" w:color="auto"/>
            <w:right w:val="none" w:sz="0" w:space="0" w:color="auto"/>
          </w:divBdr>
          <w:divsChild>
            <w:div w:id="123471707">
              <w:marLeft w:val="0"/>
              <w:marRight w:val="0"/>
              <w:marTop w:val="0"/>
              <w:marBottom w:val="0"/>
              <w:divBdr>
                <w:top w:val="none" w:sz="0" w:space="0" w:color="auto"/>
                <w:left w:val="none" w:sz="0" w:space="0" w:color="auto"/>
                <w:bottom w:val="none" w:sz="0" w:space="0" w:color="auto"/>
                <w:right w:val="none" w:sz="0" w:space="0" w:color="auto"/>
              </w:divBdr>
              <w:divsChild>
                <w:div w:id="1769040443">
                  <w:marLeft w:val="0"/>
                  <w:marRight w:val="0"/>
                  <w:marTop w:val="0"/>
                  <w:marBottom w:val="0"/>
                  <w:divBdr>
                    <w:top w:val="none" w:sz="0" w:space="0" w:color="auto"/>
                    <w:left w:val="none" w:sz="0" w:space="0" w:color="auto"/>
                    <w:bottom w:val="none" w:sz="0" w:space="0" w:color="auto"/>
                    <w:right w:val="none" w:sz="0" w:space="0" w:color="auto"/>
                  </w:divBdr>
                  <w:divsChild>
                    <w:div w:id="63734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timtorna.h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mplepay.hu/vasarlo-aff"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KRISTON 1">
      <a:dk1>
        <a:srgbClr val="585955"/>
      </a:dk1>
      <a:lt1>
        <a:srgbClr val="FFFFFF"/>
      </a:lt1>
      <a:dk2>
        <a:srgbClr val="000000"/>
      </a:dk2>
      <a:lt2>
        <a:srgbClr val="FAC613"/>
      </a:lt2>
      <a:accent1>
        <a:srgbClr val="CC1843"/>
      </a:accent1>
      <a:accent2>
        <a:srgbClr val="1B5A9D"/>
      </a:accent2>
      <a:accent3>
        <a:srgbClr val="792165"/>
      </a:accent3>
      <a:accent4>
        <a:srgbClr val="199494"/>
      </a:accent4>
      <a:accent5>
        <a:srgbClr val="1B924D"/>
      </a:accent5>
      <a:accent6>
        <a:srgbClr val="F1C012"/>
      </a:accent6>
      <a:hlink>
        <a:srgbClr val="585955"/>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BE515D-1291-4CB9-80D1-51C16144F8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1337</Words>
  <Characters>9228</Characters>
  <Application>Microsoft Office Word</Application>
  <DocSecurity>0</DocSecurity>
  <Lines>76</Lines>
  <Paragraphs>21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10544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user</cp:lastModifiedBy>
  <cp:revision>5</cp:revision>
  <cp:lastPrinted>2021-05-20T08:51:00Z</cp:lastPrinted>
  <dcterms:created xsi:type="dcterms:W3CDTF">2024-10-25T17:08:00Z</dcterms:created>
  <dcterms:modified xsi:type="dcterms:W3CDTF">2025-03-21T08:12:00Z</dcterms:modified>
</cp:coreProperties>
</file>