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FAB20" w14:textId="38C3BD72" w:rsidR="006D6765" w:rsidRDefault="006D6765" w:rsidP="006D6765">
      <w:pPr>
        <w:pStyle w:val="Default"/>
        <w:jc w:val="center"/>
        <w:rPr>
          <w:rFonts w:ascii="Avenir Next" w:hAnsi="Avenir Next"/>
          <w:b/>
          <w:bCs/>
          <w:sz w:val="20"/>
          <w:szCs w:val="20"/>
        </w:rPr>
      </w:pPr>
      <w:r w:rsidRPr="00563D55">
        <w:rPr>
          <w:rFonts w:ascii="Avenir Next" w:hAnsi="Avenir Next"/>
          <w:b/>
          <w:bCs/>
          <w:sz w:val="20"/>
          <w:szCs w:val="20"/>
        </w:rPr>
        <w:t>ÁLTALÁNOS SZERZŐDÉSI FELTÉTELEK</w:t>
      </w:r>
    </w:p>
    <w:p w14:paraId="573A424F" w14:textId="1883D52C" w:rsidR="00D13D4E" w:rsidRDefault="00D13D4E" w:rsidP="006D6765">
      <w:pPr>
        <w:pStyle w:val="Default"/>
        <w:jc w:val="center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2024.10.</w:t>
      </w:r>
      <w:r w:rsidR="00827728">
        <w:rPr>
          <w:rFonts w:ascii="Avenir Next" w:hAnsi="Avenir Next"/>
          <w:b/>
          <w:bCs/>
          <w:sz w:val="20"/>
          <w:szCs w:val="20"/>
        </w:rPr>
        <w:t>25</w:t>
      </w:r>
      <w:r>
        <w:rPr>
          <w:rFonts w:ascii="Avenir Next" w:hAnsi="Avenir Next"/>
          <w:b/>
          <w:bCs/>
          <w:sz w:val="20"/>
          <w:szCs w:val="20"/>
        </w:rPr>
        <w:t>.</w:t>
      </w:r>
    </w:p>
    <w:p w14:paraId="2CC68CD8" w14:textId="77777777" w:rsidR="006D6765" w:rsidRPr="00563D55" w:rsidRDefault="006D6765" w:rsidP="006D6765">
      <w:pPr>
        <w:pStyle w:val="Default"/>
        <w:jc w:val="center"/>
        <w:rPr>
          <w:rFonts w:ascii="Avenir Next" w:hAnsi="Avenir Next"/>
          <w:b/>
          <w:bCs/>
          <w:sz w:val="20"/>
          <w:szCs w:val="20"/>
        </w:rPr>
      </w:pPr>
    </w:p>
    <w:p w14:paraId="5A94C091" w14:textId="7346B8B0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Az Általános Szerződési Feltételek (a továbbiakban: ÁSZF) tartalmazzák a VITÁL-TRÉNING Egészségmegőrző Korlátolt Felelősségű Társaság, mint szolgáltató (Szolgáltató) által üzemeltetett</w:t>
      </w:r>
      <w:r w:rsidR="00827728">
        <w:rPr>
          <w:rFonts w:ascii="Avenir Next" w:hAnsi="Avenir Next"/>
          <w:sz w:val="20"/>
          <w:szCs w:val="20"/>
        </w:rPr>
        <w:t xml:space="preserve"> </w:t>
      </w:r>
      <w:r w:rsidRPr="00563D55">
        <w:rPr>
          <w:rFonts w:ascii="Avenir Next" w:hAnsi="Avenir Next"/>
          <w:sz w:val="20"/>
          <w:szCs w:val="20"/>
        </w:rPr>
        <w:t xml:space="preserve">,www.intimtorna.hu" (a továbbiakban: Weboldal) használatára vonatkozó feltételeket, a Weboldalon közzétett, a 2. pontban részletezett szolgáltatásokat (továbbiakban együttesen: Szolgáltatások) igénybe venni kívánó fogyasztó (a továbbiakban: Vásárló) jogait és kötelezettségeit. </w:t>
      </w:r>
    </w:p>
    <w:p w14:paraId="17AC61A1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Tisztelettel kérjük, figyelmesen olvassa el az alábbi tájékoztatót, amelyben részletesen tájékoztatjuk jogai gyakorlásának módjáról és lehetőségeiről, valamint az általunk követett, a vonatkozó jogszabályoknak megfelelő elveiről és gyakorlatáról. Ugyanakkor, jelen ÁSZF célja annak biztosítása, hogy a Szolgáltató megfeleljen a vásárlók tájékoztatásával kapcsolatos hatályos jogszabályoknak. Kérjük, hogy csak akkor vegye igénybe Szolgáltatásunkat, amennyiben minden pontjával egyetért, és kötelező érvényűnek tekinti magára nézve.</w:t>
      </w:r>
    </w:p>
    <w:p w14:paraId="4B2A26FE" w14:textId="77777777" w:rsidR="006D6765" w:rsidRPr="00563D55" w:rsidRDefault="006D6765" w:rsidP="006D6765">
      <w:pPr>
        <w:spacing w:beforeLines="120" w:before="288" w:afterLines="120" w:after="288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Jelen dokumentum nem kerül iktatásra, kizárólag elektronikus formában kerül megkötésre (nem minősül írásba foglalt szerződésnek, azt a Szolgáltató nem iktatja), magatartási kódexre nem utal. </w:t>
      </w:r>
    </w:p>
    <w:p w14:paraId="2B26BF62" w14:textId="77777777" w:rsidR="006D6765" w:rsidRPr="00563D55" w:rsidRDefault="006D6765" w:rsidP="006D6765">
      <w:pPr>
        <w:spacing w:beforeLines="120" w:before="288" w:afterLines="120" w:after="288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A Weboldal használatával Ön kötelezőnek ismeri el a jelen Általános Szerződési Feltételekben foglalt rendelkezéseket, tudomásul veszi és elfogadja az alábbiakat:</w:t>
      </w:r>
    </w:p>
    <w:p w14:paraId="0888D5AB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Az ÁSZF elérhető és letölthető az alábbi linkről: </w:t>
      </w:r>
      <w:r w:rsidRPr="00B61387">
        <w:rPr>
          <w:rFonts w:ascii="Avenir Next" w:hAnsi="Avenir Next" w:cstheme="minorBidi"/>
          <w:color w:val="auto"/>
          <w:sz w:val="20"/>
          <w:szCs w:val="20"/>
        </w:rPr>
        <w:t>https://.................................</w:t>
      </w: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 </w:t>
      </w:r>
    </w:p>
    <w:p w14:paraId="0479A40B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b/>
          <w:bCs/>
          <w:color w:val="auto"/>
          <w:sz w:val="20"/>
          <w:szCs w:val="20"/>
        </w:rPr>
      </w:pPr>
    </w:p>
    <w:p w14:paraId="4996DFD6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b/>
          <w:bCs/>
          <w:color w:val="auto"/>
          <w:sz w:val="20"/>
          <w:szCs w:val="20"/>
        </w:rPr>
      </w:pPr>
      <w:r w:rsidRPr="00563D55">
        <w:rPr>
          <w:rFonts w:ascii="Avenir Next" w:hAnsi="Avenir Next" w:cstheme="minorBidi"/>
          <w:b/>
          <w:bCs/>
          <w:color w:val="auto"/>
          <w:sz w:val="20"/>
          <w:szCs w:val="20"/>
        </w:rPr>
        <w:t xml:space="preserve">Szolgáltató adatai: </w:t>
      </w:r>
    </w:p>
    <w:p w14:paraId="3C15E42B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A szolgáltató neve: VITÁL-TRÉNING Egészségmegőrző Korlátolt Felelősségű Társaság </w:t>
      </w:r>
    </w:p>
    <w:p w14:paraId="2EDF0DC7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>A szolgáltató székhelye: 1061 Budapest, Király utca 14., I./5.</w:t>
      </w:r>
    </w:p>
    <w:p w14:paraId="3E20620F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A szolgáltató levelezési címe: </w:t>
      </w:r>
      <w:r>
        <w:rPr>
          <w:rFonts w:ascii="Avenir Next" w:hAnsi="Avenir Next" w:cstheme="minorBidi"/>
          <w:color w:val="auto"/>
          <w:sz w:val="20"/>
          <w:szCs w:val="20"/>
        </w:rPr>
        <w:t>2092 Budakeszi, Márity László út 6.</w:t>
      </w:r>
    </w:p>
    <w:p w14:paraId="7B5EC053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>Szolgáltató jegyzékszáma: 01 09 889471</w:t>
      </w:r>
    </w:p>
    <w:p w14:paraId="7D05190C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>Adószáma: 14113253-2-42</w:t>
      </w:r>
    </w:p>
    <w:p w14:paraId="479EECF3" w14:textId="77777777" w:rsidR="006D6765" w:rsidRPr="00563D55" w:rsidRDefault="006D6765" w:rsidP="006D6765">
      <w:pPr>
        <w:pStyle w:val="Default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>Nyilvántartásban bejegyző hatóság neve (Szolgáltatóbíróság): Fővárosi Törvényszék Szolgáltatóbírósága</w:t>
      </w:r>
    </w:p>
    <w:p w14:paraId="36F50F67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A szerződés nyelve: magyar </w:t>
      </w:r>
    </w:p>
    <w:p w14:paraId="725CB62F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</w:p>
    <w:p w14:paraId="69C62C1F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b/>
          <w:bCs/>
          <w:color w:val="auto"/>
          <w:sz w:val="20"/>
          <w:szCs w:val="20"/>
        </w:rPr>
      </w:pPr>
      <w:r w:rsidRPr="00563D55">
        <w:rPr>
          <w:rFonts w:ascii="Avenir Next" w:hAnsi="Avenir Next" w:cstheme="minorBidi"/>
          <w:b/>
          <w:bCs/>
          <w:color w:val="auto"/>
          <w:sz w:val="20"/>
          <w:szCs w:val="20"/>
        </w:rPr>
        <w:t xml:space="preserve">A szolgáltató elérhetősége: </w:t>
      </w:r>
    </w:p>
    <w:p w14:paraId="7297959F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Honlap: www. intimtorna.hu </w:t>
      </w:r>
    </w:p>
    <w:p w14:paraId="3C53F856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>E-mail: info@intimtorna.hu</w:t>
      </w:r>
    </w:p>
    <w:p w14:paraId="7C6AD394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>Telefonszáma: +36</w:t>
      </w:r>
      <w:r>
        <w:rPr>
          <w:rFonts w:ascii="Avenir Next" w:hAnsi="Avenir Next" w:cstheme="minorBidi"/>
          <w:color w:val="auto"/>
          <w:sz w:val="20"/>
          <w:szCs w:val="20"/>
        </w:rPr>
        <w:t>305290056 (</w:t>
      </w: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Péntek: </w:t>
      </w:r>
      <w:r>
        <w:rPr>
          <w:rFonts w:ascii="Avenir Next" w:hAnsi="Avenir Next" w:cstheme="minorBidi"/>
          <w:color w:val="auto"/>
          <w:sz w:val="20"/>
          <w:szCs w:val="20"/>
        </w:rPr>
        <w:t>10:00 – 12:00)</w:t>
      </w:r>
    </w:p>
    <w:p w14:paraId="2943DAE4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  <w:r w:rsidRPr="00563D55">
        <w:rPr>
          <w:rFonts w:ascii="Avenir Next" w:hAnsi="Avenir Next" w:cstheme="minorBidi"/>
          <w:color w:val="auto"/>
          <w:sz w:val="20"/>
          <w:szCs w:val="20"/>
        </w:rPr>
        <w:t xml:space="preserve">Postacíme: </w:t>
      </w:r>
      <w:r>
        <w:rPr>
          <w:rFonts w:ascii="Avenir Next" w:hAnsi="Avenir Next" w:cstheme="minorBidi"/>
          <w:color w:val="auto"/>
          <w:sz w:val="20"/>
          <w:szCs w:val="20"/>
        </w:rPr>
        <w:t>2092 Budakeszi, Márity László út 6.</w:t>
      </w:r>
    </w:p>
    <w:p w14:paraId="2B3115B3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color w:val="auto"/>
          <w:sz w:val="20"/>
          <w:szCs w:val="20"/>
        </w:rPr>
      </w:pPr>
    </w:p>
    <w:p w14:paraId="151A48B3" w14:textId="77777777" w:rsidR="006D6765" w:rsidRPr="00563D55" w:rsidRDefault="006D6765" w:rsidP="006D6765">
      <w:pPr>
        <w:pStyle w:val="Default"/>
        <w:jc w:val="both"/>
        <w:rPr>
          <w:rFonts w:ascii="Avenir Next" w:hAnsi="Avenir Next" w:cstheme="minorBidi"/>
          <w:b/>
          <w:bCs/>
          <w:color w:val="auto"/>
          <w:sz w:val="20"/>
          <w:szCs w:val="20"/>
        </w:rPr>
      </w:pPr>
      <w:r w:rsidRPr="00563D55">
        <w:rPr>
          <w:rFonts w:ascii="Avenir Next" w:hAnsi="Avenir Next" w:cstheme="minorBidi"/>
          <w:b/>
          <w:bCs/>
          <w:color w:val="auto"/>
          <w:sz w:val="20"/>
          <w:szCs w:val="20"/>
        </w:rPr>
        <w:t xml:space="preserve">A tárhely-szolgáltató neve, székhelye: </w:t>
      </w:r>
    </w:p>
    <w:p w14:paraId="63FE1834" w14:textId="25F372D6" w:rsidR="00827728" w:rsidRDefault="00827728" w:rsidP="006D6765">
      <w:pPr>
        <w:pStyle w:val="Default"/>
        <w:jc w:val="both"/>
        <w:rPr>
          <w:rFonts w:ascii="Avenir Next" w:eastAsia="Times New Roman" w:hAnsi="Avenir Next" w:cs="Arial"/>
          <w:sz w:val="20"/>
          <w:szCs w:val="20"/>
          <w:lang w:eastAsia="hu-HU"/>
        </w:rPr>
      </w:pPr>
      <w:r w:rsidRPr="00465A63">
        <w:rPr>
          <w:rFonts w:ascii="Avenir Next" w:eastAsia="Times New Roman" w:hAnsi="Avenir Next" w:cs="Arial"/>
          <w:sz w:val="20"/>
          <w:szCs w:val="20"/>
          <w:lang w:eastAsia="hu-HU"/>
        </w:rPr>
        <w:t>Tárhely.Eu Kft.</w:t>
      </w:r>
    </w:p>
    <w:p w14:paraId="675DF094" w14:textId="33718F12" w:rsidR="00827728" w:rsidRDefault="00827728" w:rsidP="006D6765">
      <w:pPr>
        <w:pStyle w:val="Default"/>
        <w:jc w:val="both"/>
        <w:rPr>
          <w:rFonts w:ascii="Avenir Next" w:eastAsia="Times New Roman" w:hAnsi="Avenir Next" w:cs="Arial"/>
          <w:sz w:val="20"/>
          <w:szCs w:val="20"/>
          <w:lang w:eastAsia="hu-HU"/>
        </w:rPr>
      </w:pPr>
      <w:r w:rsidRPr="00465A63">
        <w:rPr>
          <w:rFonts w:ascii="Avenir Next" w:eastAsia="Times New Roman" w:hAnsi="Avenir Next" w:cs="Arial"/>
          <w:sz w:val="20"/>
          <w:szCs w:val="20"/>
          <w:lang w:eastAsia="hu-HU"/>
        </w:rPr>
        <w:t>Budapest, 1097, Könyves Kálmán krt</w:t>
      </w:r>
      <w:r>
        <w:rPr>
          <w:rFonts w:ascii="Avenir Next" w:eastAsia="Times New Roman" w:hAnsi="Avenir Next" w:cs="Arial"/>
          <w:sz w:val="20"/>
          <w:szCs w:val="20"/>
          <w:lang w:eastAsia="hu-HU"/>
        </w:rPr>
        <w:t>.</w:t>
      </w:r>
      <w:r w:rsidRPr="00465A63">
        <w:rPr>
          <w:rFonts w:ascii="Avenir Next" w:eastAsia="Times New Roman" w:hAnsi="Avenir Next" w:cs="Arial"/>
          <w:sz w:val="20"/>
          <w:szCs w:val="20"/>
          <w:lang w:eastAsia="hu-HU"/>
        </w:rPr>
        <w:t xml:space="preserve"> 12-14</w:t>
      </w:r>
      <w:r>
        <w:rPr>
          <w:rFonts w:ascii="Avenir Next" w:eastAsia="Times New Roman" w:hAnsi="Avenir Next" w:cs="Arial"/>
          <w:sz w:val="20"/>
          <w:szCs w:val="20"/>
          <w:lang w:eastAsia="hu-HU"/>
        </w:rPr>
        <w:t>.</w:t>
      </w:r>
    </w:p>
    <w:p w14:paraId="7EEE92F1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</w:p>
    <w:p w14:paraId="2188267B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b/>
          <w:bCs/>
          <w:sz w:val="20"/>
          <w:szCs w:val="20"/>
        </w:rPr>
        <w:t xml:space="preserve">1. Alapvető rendelkezések </w:t>
      </w:r>
    </w:p>
    <w:p w14:paraId="7F390B21" w14:textId="62B4649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1.1. Jelen ÁSZF 2024</w:t>
      </w:r>
      <w:r w:rsidR="00B61387">
        <w:rPr>
          <w:rFonts w:ascii="Avenir Next" w:hAnsi="Avenir Next"/>
          <w:sz w:val="20"/>
          <w:szCs w:val="20"/>
        </w:rPr>
        <w:t>.10.25.</w:t>
      </w:r>
      <w:bookmarkStart w:id="0" w:name="_GoBack"/>
      <w:bookmarkEnd w:id="0"/>
      <w:r w:rsidRPr="00B61387">
        <w:rPr>
          <w:rFonts w:ascii="Avenir Next" w:hAnsi="Avenir Next"/>
          <w:sz w:val="20"/>
          <w:szCs w:val="20"/>
        </w:rPr>
        <w:t xml:space="preserve"> n</w:t>
      </w:r>
      <w:r w:rsidRPr="00563D55">
        <w:rPr>
          <w:rFonts w:ascii="Avenir Next" w:hAnsi="Avenir Next"/>
          <w:sz w:val="20"/>
          <w:szCs w:val="20"/>
        </w:rPr>
        <w:t xml:space="preserve">apján lép hatályba és visszavonásáig, illetőleg következő módosításáig érvényes. </w:t>
      </w:r>
    </w:p>
    <w:p w14:paraId="4A6CF802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1.2. A Szolgáltató fenntartja a jogot, hogy egyoldalúan, bármikor, bármilyen változtatást, javítást hajtson végre az ÁSZF-en, illetve a Weboldalon, előzetes figyelmeztetés nélkül. Az új, módosított ÁSZF akkor lép hatályba, amikor azt a Szolgáltató a www.intimtorna.hu oldalon közzéteszi. Az ÁSZF lényeges módosítása esetén a Szolgáltató a hatálybalépést megelőző 30 (harminc) nappal a www.intimtorna.hu oldalon tájékoztatást tesz közzé az ÁSZF módosításáról. A tájékoztatás tartalmazza a pontos utalást az ÁSZF módosított rendelkezéseire, a módosítás hatályba lépésének időpontját, valamint a módosított ÁSZF elérhetőségét. A Vásárló a módosított ÁSZF-et a Weboldalnak a módosítás hatálybalépését követő használatával fogadja el. </w:t>
      </w:r>
      <w:r>
        <w:rPr>
          <w:rFonts w:ascii="Avenir Next" w:hAnsi="Avenir Next"/>
          <w:sz w:val="20"/>
          <w:szCs w:val="20"/>
        </w:rPr>
        <w:t xml:space="preserve">A weboldal az ÁSZF éppen aktuális verzióját jeleníti meg. Erre vonatkozó igény esetén, email útján megküldjük az ÁSZF korábbi, a módosítást megelőző időszakban érvényes változatát. </w:t>
      </w:r>
    </w:p>
    <w:p w14:paraId="51734ADA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1.3. Jelen ÁSZF a Szolgáltató által a Weboldalon keresztül nyújtott Szolgáltatásokra vonatkozó szabályokat tartalmazza. Ugyanakkor Szolgáltató felhívja a felhasználók figyelmét arra, hogy a tanfolyam megtartásában </w:t>
      </w:r>
      <w:r w:rsidRPr="00563D55">
        <w:rPr>
          <w:rFonts w:ascii="Avenir Next" w:hAnsi="Avenir Next"/>
          <w:sz w:val="20"/>
          <w:szCs w:val="20"/>
        </w:rPr>
        <w:lastRenderedPageBreak/>
        <w:t xml:space="preserve">Szolgáltató nem vesz részt, mert a tanfolyamra jelentkezéskor a Vásárló és a tréner lép egymással közvetlenül szerződéses kapcsolatba. Szolgáltató kizárólag a 2 pontban megjelölt szolgáltatásokat biztosítja. </w:t>
      </w:r>
    </w:p>
    <w:p w14:paraId="4F0B7D23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06CC8FCB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b/>
          <w:bCs/>
          <w:color w:val="000000"/>
          <w:sz w:val="20"/>
          <w:szCs w:val="20"/>
        </w:rPr>
      </w:pPr>
      <w:r w:rsidRPr="00563D55">
        <w:rPr>
          <w:rFonts w:ascii="Avenir Next" w:hAnsi="Avenir Next" w:cs="Calibri"/>
          <w:b/>
          <w:bCs/>
          <w:color w:val="000000"/>
          <w:sz w:val="20"/>
          <w:szCs w:val="20"/>
        </w:rPr>
        <w:t>2. A Weboldal szolgáltatásai</w:t>
      </w:r>
    </w:p>
    <w:p w14:paraId="70B51DAF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2.1 Tréneri profil</w:t>
      </w:r>
    </w:p>
    <w:p w14:paraId="6F40B297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A Weboldal „Trénerek” menüpontjában megtalálható a Kriston módszert oktató trénerek (tréner profil) és elérhetőségeik. A tréner profilban elérhető a tréner bemutatkozása az oktatási nyelvein, a tréner oktatási helyszínei, az általa oktatott tanfolyamok típusai, illetve a trénerek addigi értékelései és induló tanfolyamai. Ezeket az információkat minden esetben az adott tréner adja meg, a Weboldal csak tárolja és megjeleníti őket. </w:t>
      </w:r>
    </w:p>
    <w:p w14:paraId="201039FA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298CEDAF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2.2 Tanfolyamok, foglalkozások</w:t>
      </w:r>
    </w:p>
    <w:p w14:paraId="1E871F74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A Weboldalon Szolgáltató közzéteszi a különböző tanfolyamtípusok leírásai, illetve az induló tanfolyamok részletei. Minden tanfolyamtípusnál szerepel, hogy milyen előfeltételeknek kell eleget tennie Vásárlónak ahhoz, hogy jelentkezhessen a tanfolyamra, amelyek elfogadása és betartása Vásárló feladata. </w:t>
      </w:r>
    </w:p>
    <w:p w14:paraId="40CE668E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49411F04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2.3 Jelentkezés tanfolyamra</w:t>
      </w:r>
    </w:p>
    <w:p w14:paraId="624FB697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Weboldal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 tanfolyam szervezése, megvalósulása vagy elmaradása kapcsán.</w:t>
      </w:r>
    </w:p>
    <w:p w14:paraId="271CAC67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120EB454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Vásárló csak úgy jelentkezhet tanfolyamra, ha érvényes regisztrációval rendelkezik a Weboldalon és be van jelentkezve fiókjába, valamint a jelentkezéshez szükséges adatokat megadta: név, email cím, számlázási adatok, telefonszám. Tekintette arra, hogy a tanfolyamon való részvétel tekintetében a Vásárló a Trénerrel kerül szerződéses kapcsolatba, a jelentkezéskor a Vásárló elfogadja a Tréner ÁSZF-jét és megismerheti adatvédelmi nyilatkozatát. A jelentkezés fizetési kötelezettség vállalását jelenti a tréner felé. </w:t>
      </w:r>
    </w:p>
    <w:p w14:paraId="5928A3E0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jelentkezés folyamatában Vásárló nyilatkozik Szolgáltató felé a szerzői jogok tiszteletben tartásáról, ami rá nézve kötelező érvényű.</w:t>
      </w:r>
    </w:p>
    <w:p w14:paraId="0723AC68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Vásárló a Weboldalon bármilyen foglalkozásra való jelentkezéskor felelősséget vállal, hogy a feltüntetett előfeltételeknek eleget tesz. Amennyiben később kiderül, hogy mégsem tesz eleget a feltételeknek, annak felelőssége Vásárlót terheli.</w:t>
      </w:r>
    </w:p>
    <w:p w14:paraId="7E99D80F" w14:textId="77777777" w:rsidR="006D6765" w:rsidRPr="00563D55" w:rsidRDefault="006D6765" w:rsidP="006D6765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Vásárló a fizetési opció kiválasztását és a Tréner ÁSZF-jének, adatvédelmi nyilatkozatának, valamint a szerzői jogi nyilatkozat és az előfeltételeknek való megfelelési nyilatkozat elfogadása után a „Jelentkezem” gombra kattintással véglegesíti a Jelentkezést.</w:t>
      </w:r>
    </w:p>
    <w:p w14:paraId="6F02C62F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jelentkezéssel Vásárló tudomásul veszi, hogy a Szolgáltató az adatokat továbbítja a jelentkezés során kiválasztott tanfolyamot tartó trénernek a tanfolyammal kapcsolatos további szervezési lépések megtétele érdekében (elmaradásáról, időpont változás, egyéb fontos körülményről tájékoztatás</w:t>
      </w:r>
      <w:r>
        <w:rPr>
          <w:rFonts w:ascii="Avenir Next" w:hAnsi="Avenir Next" w:cs="Calibri"/>
          <w:color w:val="000000"/>
          <w:sz w:val="20"/>
          <w:szCs w:val="20"/>
        </w:rPr>
        <w:t>)</w:t>
      </w: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 </w:t>
      </w:r>
    </w:p>
    <w:p w14:paraId="5879FA53" w14:textId="77777777" w:rsidR="006D6765" w:rsidRPr="00563D55" w:rsidRDefault="006D6765" w:rsidP="006D6765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A jelentkezés után Vásárló 24 órán belül tájékoztató e-mail üzenetet kap Szolgáltatótól az általa megadott e-mail címre, amely tartalmazza a tanfolyam fontosabb adatait, és egyéb információkat. </w:t>
      </w:r>
    </w:p>
    <w:p w14:paraId="5A8528BA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2.4 Várólista</w:t>
      </w:r>
    </w:p>
    <w:p w14:paraId="41785AF6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Amennyiben egy tanfolyamra már nincsen szabad férőhely, úgy a várólistájára való jelentkezés lehetséges. A várólistára való jelentkezés nem garantálja a tanfolyamra való bekerülést, ez kizárólag akkor történik meg, ha felszabadul egy hely a tanfolyamon. A Weboldal várólista funkciója arra kínál lehetőséget, hogy a Vásárló értesüljön a felszabaduló helyről és jelentkezzen a tanfolyamra, valamint ha újra betelt a tanfolyam, arról is értesül.</w:t>
      </w:r>
    </w:p>
    <w:p w14:paraId="41465EB7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43AC7A08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2.5 Regisztráció a Weboldalra</w:t>
      </w:r>
    </w:p>
    <w:p w14:paraId="4AD25FCB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A Weboldal használatához nem, de tanfolyamra való jelentkezéshez kötelező a regisztráció, azaz a felhasználói fiók (profil) létrehozása. Vásárló a regisztráció során köteles megadni a következő adatait: név, email cím. A regisztráció után Vásárló egy emailt kap, amely segítségével megerősítheti a regisztrációját és a fiók csak a </w:t>
      </w:r>
      <w:r w:rsidRPr="00563D55">
        <w:rPr>
          <w:rFonts w:ascii="Avenir Next" w:hAnsi="Avenir Next" w:cs="Calibri"/>
          <w:color w:val="000000"/>
          <w:sz w:val="20"/>
          <w:szCs w:val="20"/>
        </w:rPr>
        <w:lastRenderedPageBreak/>
        <w:t xml:space="preserve">sikeres megerősítés után jön létre. Regisztrációkor Vásárló elfogadja a Weboldal ÁSZF-jét, illetve megismerheti adatvédelmi tájékoztatóját. </w:t>
      </w:r>
    </w:p>
    <w:p w14:paraId="03B1D541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584EBE4F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2.6 Értékelések</w:t>
      </w:r>
    </w:p>
    <w:p w14:paraId="5FE7B02B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Vásárlónak joga van értékelni minden Trénert a Weboldalon, akinél valamilyen foglalkozáson részt vett. A Weboldalon az értékelés változatlan formában megjelenik, azonban a Vásárlónak csak a keresztneve lesz közzé téve, a vezetékneve vagy település név nem. Trénernek joga van, hogy utólag sértőként értékelje a közzétett értékelést jelezve ezt Szolgáltató felé, amelyet követően Szolgáltató felülvizsgálja a kérdéses értékelést és amennyiben valóban sértőnek ítéli, úgy az értékelés törlésre kerül.</w:t>
      </w:r>
    </w:p>
    <w:p w14:paraId="565E48CC" w14:textId="77777777" w:rsidR="006D6765" w:rsidRPr="00563D55" w:rsidRDefault="006D6765" w:rsidP="006D6765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megnyivánulást. Szolgáltató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 </w:t>
      </w:r>
    </w:p>
    <w:p w14:paraId="7A1B9884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2.7 Hanganyag</w:t>
      </w:r>
    </w:p>
    <w:p w14:paraId="0FB6FB10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Gyakorlást segítő hanganyag tartozhat egyes tanfolyamokhoz, amelyet a Szolgáltató azon Vásárló számára biztosít, aki a tanfolyamon végig részt vett és a trénert értékelte. A hanganyag első lejátszása előtt vásárlónak el kell fogadnia a Szolgáltató szerzői jogi nyilatkozatát a hanganyag felhasználásának módjával kapcsolatban. Az MP3 formátumban megtalálható hanganyagot Vásárló a fiókjából töltheti le korlátlan alkalommal, a “saját gyakorlataim” menüpont alatt. </w:t>
      </w:r>
    </w:p>
    <w:p w14:paraId="79CA5912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62C7F395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2.8 Hírlevelek</w:t>
      </w:r>
    </w:p>
    <w:p w14:paraId="2BD898A3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Vásárlónak többféle hírlevélre való feliratkozásra van lehetősége a Weboldalon. Regisztrációkor, valamint bármikor a láblécben vagy a profiljában fel-, illetve leiratkozhat a Szolgáltató Kriston-módszerre vonatkozó központi hírlevelére/hírleveléről.</w:t>
      </w:r>
    </w:p>
    <w:p w14:paraId="2F646235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Ezen kívül minden Tréner kétféle hírlevelére tud a Vásárló feliratkozni: a Tréner Kriston-módszerhez kapcsolódó tevékenységéről szóló hírlevelére, illetve a Tréner, nem Kriston-módszerhez kapcsolódó tevékenységéről szóló hírlevelére. Ezt meg tudja tenni Vásárló a Tréner profilján, a Trénerhez való foglalkozásra való jelentkezéskor, illetve a saját profiljában bármikor, ha már egyszer feliratkozott a Tréner bármely hírlevelére, vagy jelentkezett a Tréner bármely foglalkozására.</w:t>
      </w:r>
    </w:p>
    <w:p w14:paraId="39185F8D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Weboldal a tréneri hírlevelekre csak a fel- és leiratkozás lehetőségét szolgáltatja, a hírlevelek küldése és az ahhoz kapcsolódó adatkezelés a fel- és leiratkozás után teljes egészében a Tréner felelőssége. A Tréner adatkezelési információi elérhetőek a Tréner profilján megtalálható tréneri adatkezelési tájékoztatóban.</w:t>
      </w:r>
    </w:p>
    <w:p w14:paraId="771664F5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312C08CF" w14:textId="77777777" w:rsidR="006D676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tréneri hírlevélre való feliratkozással Vásárló tudomásul veszi, hogy a Szolgáltató az adatokat továbbítja a feliratkozással érintett tréner számára, aki a továbbiakban felel az adatok jogszerű használatáért és a hírlevelek küldéséért.</w:t>
      </w:r>
    </w:p>
    <w:p w14:paraId="015AC625" w14:textId="77777777" w:rsidR="006D676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12701DDC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2.9 Felhasználói profil</w:t>
      </w:r>
    </w:p>
    <w:p w14:paraId="72363F09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A regisztrációval felhasználói fiók jön létre, amely tárolja </w:t>
      </w:r>
    </w:p>
    <w:p w14:paraId="261D37DE" w14:textId="77777777" w:rsidR="006D6765" w:rsidRPr="00563D55" w:rsidRDefault="006D6765" w:rsidP="006D6765">
      <w:pPr>
        <w:pStyle w:val="Default"/>
        <w:numPr>
          <w:ilvl w:val="0"/>
          <w:numId w:val="19"/>
        </w:numPr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a felhasználóra vonatkozó alapadatokat (elérhetőség, számlázási adatok),</w:t>
      </w:r>
    </w:p>
    <w:p w14:paraId="49F4F79F" w14:textId="77777777" w:rsidR="006D6765" w:rsidRPr="00563D55" w:rsidRDefault="006D6765" w:rsidP="006D6765">
      <w:pPr>
        <w:pStyle w:val="Default"/>
        <w:numPr>
          <w:ilvl w:val="0"/>
          <w:numId w:val="19"/>
        </w:numPr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általa már igénybe vett szolgáltatások (tanfolyamok) listáját, illetve az aktuális jelentkezéseinek listáját,</w:t>
      </w:r>
    </w:p>
    <w:p w14:paraId="55CC5C89" w14:textId="77777777" w:rsidR="006D6765" w:rsidRPr="00563D55" w:rsidRDefault="006D6765" w:rsidP="006D6765">
      <w:pPr>
        <w:pStyle w:val="Default"/>
        <w:numPr>
          <w:ilvl w:val="0"/>
          <w:numId w:val="19"/>
        </w:numPr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a jövőben általa igénybe kívánt venni szolgáltatások listáját, vagy melyek várólistáján szerepel,</w:t>
      </w:r>
    </w:p>
    <w:p w14:paraId="1C06E271" w14:textId="77777777" w:rsidR="006D6765" w:rsidRPr="00563D55" w:rsidRDefault="006D6765" w:rsidP="006D6765">
      <w:pPr>
        <w:pStyle w:val="Default"/>
        <w:numPr>
          <w:ilvl w:val="0"/>
          <w:numId w:val="19"/>
        </w:numPr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az igénybe vett tanfolyamokhoz kapcsolódó hanganyagot,</w:t>
      </w:r>
    </w:p>
    <w:p w14:paraId="4F29C764" w14:textId="77777777" w:rsidR="006D6765" w:rsidRPr="00563D55" w:rsidRDefault="006D6765" w:rsidP="006D6765">
      <w:pPr>
        <w:pStyle w:val="Default"/>
        <w:numPr>
          <w:ilvl w:val="0"/>
          <w:numId w:val="19"/>
        </w:numPr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az általa igénybe vett tanfolyamokat tartó trénerek értékelését,</w:t>
      </w:r>
    </w:p>
    <w:p w14:paraId="10D325F7" w14:textId="77777777" w:rsidR="006D6765" w:rsidRPr="00563D55" w:rsidRDefault="006D6765" w:rsidP="006D6765">
      <w:pPr>
        <w:pStyle w:val="Default"/>
        <w:numPr>
          <w:ilvl w:val="0"/>
          <w:numId w:val="19"/>
        </w:numPr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egyéb, a Szolgáltató által rendelkezésére bocsájtott tartalmat, információt.</w:t>
      </w:r>
    </w:p>
    <w:p w14:paraId="0F643805" w14:textId="77777777" w:rsidR="006D6765" w:rsidRPr="00563D55" w:rsidRDefault="006D6765" w:rsidP="006D6765">
      <w:pPr>
        <w:pStyle w:val="Default"/>
        <w:ind w:left="720"/>
        <w:jc w:val="both"/>
        <w:rPr>
          <w:rFonts w:ascii="Avenir Next" w:hAnsi="Avenir Next"/>
          <w:sz w:val="20"/>
          <w:szCs w:val="20"/>
        </w:rPr>
      </w:pPr>
    </w:p>
    <w:p w14:paraId="12C5CFA4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Felhasználót teljeskörű felelősség terheli a felhasználói fiókjához tartozó felhasználónév és jelszó páros használatáért és mindennemű tevékenységért, amelyet a fiókján keresztül vagy a jelszópáros használatával végez. Felhasználó vállalja, hogy haladéktalanul értesíti a Szolgáltatót adatainak bármilyen illetéktelen felhasználása, illetve a biztonság egyéb módon való megsértése esetén. A jelszó tárolásából vagy a felhasználónév és a jelszó harmadik személy részére való átadásából fakadó károkért a Szolgáltató nem felel. </w:t>
      </w:r>
    </w:p>
    <w:p w14:paraId="49BB866B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3A20876B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Vásárlónak lehetősége van profilját törölni. Ennek feltétele, hogy ne rendelkezzen aktív tanfolyami jelentkezéssel.</w:t>
      </w:r>
    </w:p>
    <w:p w14:paraId="0CF7F7D4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1FEB3F55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2.10 Szolgáltatói tartalmak</w:t>
      </w:r>
    </w:p>
    <w:p w14:paraId="1EE96604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Szolgáltató a Weboldalon közzétehet olyan szöveges, mozgó- vagy állókép tartalmakat, illetve hanganyagot, amelyet a Kriston módszer megismerése, népszerűsítése vagy más szempont alapján megjelentetésre alkalmasnak talál. Amennyiben nem Szolgáltató maga készíti az ilyen jellegű tartalmat, minden esetben feltünteti a szerzőt és/vagy a forrást. Ezen tartalmak közzétételéért Szolgáltató felel, és bármilyen ezekkel kapcsolatos kérést, igényt az</w:t>
      </w:r>
      <w:r w:rsidRPr="00563D55">
        <w:rPr>
          <w:rFonts w:ascii="Avenir Next" w:hAnsi="Avenir Next"/>
          <w:sz w:val="20"/>
          <w:szCs w:val="20"/>
        </w:rPr>
        <w:t xml:space="preserve"> </w:t>
      </w:r>
      <w:hyperlink r:id="rId8" w:history="1">
        <w:r w:rsidRPr="00563D55">
          <w:rPr>
            <w:rStyle w:val="Hiperhivatkozs"/>
            <w:rFonts w:ascii="Avenir Next" w:hAnsi="Avenir Next"/>
            <w:sz w:val="20"/>
            <w:szCs w:val="20"/>
          </w:rPr>
          <w:t>info@intimtorna.hu</w:t>
        </w:r>
      </w:hyperlink>
      <w:r w:rsidRPr="00563D55">
        <w:rPr>
          <w:rFonts w:ascii="Avenir Next" w:hAnsi="Avenir Next"/>
          <w:sz w:val="20"/>
          <w:szCs w:val="20"/>
        </w:rPr>
        <w:t xml:space="preserve"> elérhetőségen fogad.</w:t>
      </w:r>
    </w:p>
    <w:p w14:paraId="7AFB5B86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17F32D1A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2.11 Automatikus emailek</w:t>
      </w:r>
    </w:p>
    <w:p w14:paraId="6715F704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A tanfolyammal és a tréner-értékeléssel kapcsolatos emailek a Szolgáltató rendes üzletviteléhez és a Szolgáltatás színvonalának fenntartásához szükségesek, nem minősülnek hírlevélnek.  </w:t>
      </w:r>
    </w:p>
    <w:p w14:paraId="50B2339D" w14:textId="77777777" w:rsidR="006D6765" w:rsidRPr="00563D55" w:rsidRDefault="006D6765" w:rsidP="006D6765">
      <w:pPr>
        <w:autoSpaceDE w:val="0"/>
        <w:autoSpaceDN w:val="0"/>
        <w:adjustRightInd w:val="0"/>
        <w:jc w:val="both"/>
        <w:rPr>
          <w:rFonts w:ascii="Avenir Next" w:hAnsi="Avenir Next"/>
          <w:sz w:val="20"/>
          <w:szCs w:val="20"/>
        </w:rPr>
      </w:pPr>
    </w:p>
    <w:p w14:paraId="5F72DBBC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 w:rsidRPr="00563D55">
        <w:rPr>
          <w:rFonts w:ascii="Avenir Next" w:hAnsi="Avenir Next"/>
          <w:b/>
          <w:bCs/>
          <w:sz w:val="20"/>
          <w:szCs w:val="20"/>
        </w:rPr>
        <w:t xml:space="preserve">3. Panaszkezelés és egyéb jogérvényesítő lehetőségek </w:t>
      </w:r>
    </w:p>
    <w:p w14:paraId="5464A2FF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A Vásárló a vásárlással vagy a Szolgáltató tevékenységével kapcsolatos fogyasztói kifogásait az alábbi elérhetőségen terjesztheti elő: </w:t>
      </w:r>
      <w:hyperlink r:id="rId9" w:history="1">
        <w:r w:rsidRPr="00563D55">
          <w:rPr>
            <w:rStyle w:val="Hiperhivatkozs"/>
            <w:rFonts w:ascii="Avenir Next" w:hAnsi="Avenir Next"/>
            <w:sz w:val="20"/>
            <w:szCs w:val="20"/>
          </w:rPr>
          <w:t>info@intimtorna.hu</w:t>
        </w:r>
      </w:hyperlink>
      <w:r w:rsidRPr="00563D55">
        <w:rPr>
          <w:rFonts w:ascii="Avenir Next" w:hAnsi="Avenir Next"/>
          <w:sz w:val="20"/>
          <w:szCs w:val="20"/>
        </w:rPr>
        <w:t>.</w:t>
      </w:r>
    </w:p>
    <w:p w14:paraId="33CDF976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>Szolgáltató a hozzá írásban érkezett panaszt 30 napon belül érdemben megválaszolja. A panasz elutasítása esetén a Szolgáltató tájékoztatja a Vásárlót az elutasítás indokáról, valamint arról, hogy a Vásárló a panasz jellegétől függően mely hatóság, vagy békéltető testület eljárást kezdeményezheti. Amennyiben a Szolgáltató és a Vásárló között esetlegesen fennálló jogvita a Szolgáltatóval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Panasztétel a fogyasztóvédelmi hatóságnál, Békéltető testület eljárásának kezdeményezése. Az egyes megyékben található békéltető testületek elérhetőségeit itt megtekintheti: http://www.bekeltetes.hu/index.php?id=testuletek. Amennyiben a Vásárló, mint fogyasztó nem fordult békéltető testülethez, vagy az eljárás nem vezetett eredményre, úgy a fogyasztónak a jogvita rendezése érdekében lehetősége van bírósághoz fordulni. A felek között jelen ÁSZF alapján létrejövő jogviszonyokra és/vagy a felek között kialakuló jogvitákra az irányadó jog a magyar jog.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7FE80220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02A672CD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b/>
          <w:bCs/>
          <w:color w:val="000000"/>
          <w:sz w:val="20"/>
          <w:szCs w:val="20"/>
        </w:rPr>
      </w:pPr>
      <w:r w:rsidRPr="00563D55">
        <w:rPr>
          <w:rFonts w:ascii="Avenir Next" w:hAnsi="Avenir Next" w:cs="Calibri"/>
          <w:b/>
          <w:bCs/>
          <w:color w:val="000000"/>
          <w:sz w:val="20"/>
          <w:szCs w:val="20"/>
        </w:rPr>
        <w:t xml:space="preserve">4.  A Szolgáltató Szolgáltatásának korlátai </w:t>
      </w:r>
    </w:p>
    <w:p w14:paraId="468EC89C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4.1. A Vásárló tudomásul veszi, hogy az internet sajátosságai miatt a Weboldal folyamatos üzemeltetése a Szolgáltató előzetes tudta és szándéka ellenére is megszakadhat. A Szolgáltató ennek megfelelően nem garantálja a Weboldal hibamentes és zavartalan működését, illetőleg hogy a Weboldalhoz való hozzáférés folyamatos vagy hibamentes lesz. </w:t>
      </w:r>
    </w:p>
    <w:p w14:paraId="6EB2F3F8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4.2. A Szolgáltató jogosult a Weboldalt karbantartása érdekében, vagy egyéb biztonsági megfontolások miatt részlegesen vagy teljes egészében szüneteltetni minden előzetes tájékoztatás vagy értesítés nélkül. </w:t>
      </w:r>
    </w:p>
    <w:p w14:paraId="62466621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4.3. A Vásárló tudomásul veszi, hogy a Szolgáltató nem felelős semmilyen olyan kárért vagy visszaélésért, amely a bankkártyával történő fizetés során vagy következtében keletkezik. </w:t>
      </w:r>
    </w:p>
    <w:p w14:paraId="41C8F5B3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4.4. A Szolgáltató kizárja a felelősséget minden olyan kárért, amelyet a Vásárló vagy harmadik személy szerződés- illetve jogellenes tevékenysége vagy mulasztása okozott. </w:t>
      </w:r>
    </w:p>
    <w:p w14:paraId="5586BB94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4.5 A Szolgáltató nem vállal semmilyen felelősséget a Weboldalon az egyes trénerekkel, tanfolyamokkal kapcsolatos információkkal, tartalmakkal kapcsolatban, különös tekintettel a trénerektől beszerzett információkra. A Szolgáltató ezért nem lehet részese a tréner és a Vásárló közötti esetleges jogvitának, amely a tanfolyam minőségének elégtelensége vagy a tanfolyam elmaradása miatt indul.</w:t>
      </w:r>
    </w:p>
    <w:p w14:paraId="2CD6F7A8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4.6 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Szolgáltató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4DE7A82B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4B2B660B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b/>
          <w:bCs/>
          <w:color w:val="000000"/>
          <w:sz w:val="20"/>
          <w:szCs w:val="20"/>
        </w:rPr>
      </w:pPr>
      <w:r w:rsidRPr="00563D55">
        <w:rPr>
          <w:rFonts w:ascii="Avenir Next" w:hAnsi="Avenir Next" w:cs="Calibri"/>
          <w:b/>
          <w:bCs/>
          <w:color w:val="000000"/>
          <w:sz w:val="20"/>
          <w:szCs w:val="20"/>
        </w:rPr>
        <w:t xml:space="preserve">5. Szerzői jogok </w:t>
      </w:r>
    </w:p>
    <w:p w14:paraId="5AF68777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lastRenderedPageBreak/>
        <w:t xml:space="preserve">5.1. A Weboldal és annak tartalma, beleértve a Vásárlói profilban elérhető hanganyagokat szerzői jogi műnek minősül, ezért tilos a Weboldalon megjelenő tartalmak vagy azok bármely részletének jogosulatlan másolása, felhasználása, többszörözése, harmadik féllel való megosztása, újra nyilvánossághoz történő közvetítése, nyilvános közzététele, más módon való felhasználása, feldolgozása és értékesítése a Szolgáltató írásos hozzájárulása nélkül. A Weboldalról és/vagy annak adatbázisaiból bármilyen anyagot átvenni írásos hozzájárulás esetén is csak a Weboldalra hivatkozva lehet. </w:t>
      </w:r>
    </w:p>
    <w:p w14:paraId="3EB7C768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 xml:space="preserve">5.2. A Felhasználó által a Weboldalon közzétett értékelések, megjegyzések a Weboldal elválaszthatatlan részét képezik, amelyeken Szolgáltató ingyenes, korlátlan és kizárólagos felhasználási jogosultságot szerez. A Szolgáltató korlátozás nélkül jogosult az értékelések, megjegyzések hasznosítására, felhasználására, közzétételére, átdolgozására, törlésére, nyilvánosságra hozatalára. </w:t>
      </w:r>
    </w:p>
    <w:p w14:paraId="2B69BF31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color w:val="000000"/>
          <w:sz w:val="20"/>
          <w:szCs w:val="20"/>
        </w:rPr>
      </w:pPr>
    </w:p>
    <w:p w14:paraId="12D88F8C" w14:textId="77777777" w:rsidR="006D6765" w:rsidRPr="00563D55" w:rsidRDefault="006D6765" w:rsidP="006D6765">
      <w:pPr>
        <w:pStyle w:val="Nincstrkz"/>
        <w:jc w:val="both"/>
        <w:rPr>
          <w:rFonts w:ascii="Avenir Next" w:hAnsi="Avenir Next" w:cs="Calibri"/>
          <w:b/>
          <w:bCs/>
          <w:color w:val="000000"/>
          <w:sz w:val="20"/>
          <w:szCs w:val="20"/>
        </w:rPr>
      </w:pPr>
      <w:r w:rsidRPr="00563D55">
        <w:rPr>
          <w:rFonts w:ascii="Avenir Next" w:hAnsi="Avenir Next" w:cs="Calibri"/>
          <w:b/>
          <w:bCs/>
          <w:color w:val="000000"/>
          <w:sz w:val="20"/>
          <w:szCs w:val="20"/>
        </w:rPr>
        <w:t xml:space="preserve">6. Adatkezelési szabályok  </w:t>
      </w:r>
    </w:p>
    <w:p w14:paraId="1907B20C" w14:textId="77777777" w:rsidR="006D6765" w:rsidRPr="00563D55" w:rsidRDefault="006D6765" w:rsidP="006D6765">
      <w:pPr>
        <w:pStyle w:val="Nincstrkz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 w:cs="Calibri"/>
          <w:color w:val="000000"/>
          <w:sz w:val="20"/>
          <w:szCs w:val="20"/>
        </w:rPr>
        <w:t>A weboldal adatkezelési tájékoztatója elérhető a</w:t>
      </w:r>
      <w:r w:rsidRPr="00563D55">
        <w:rPr>
          <w:rFonts w:ascii="Avenir Next" w:hAnsi="Avenir Next"/>
          <w:sz w:val="20"/>
          <w:szCs w:val="20"/>
        </w:rPr>
        <w:t xml:space="preserve"> következő oldalon: </w:t>
      </w:r>
      <w:r w:rsidRPr="00B61387">
        <w:rPr>
          <w:rFonts w:ascii="Avenir Next" w:hAnsi="Avenir Next"/>
          <w:sz w:val="20"/>
          <w:szCs w:val="20"/>
        </w:rPr>
        <w:t>……………………….</w:t>
      </w:r>
    </w:p>
    <w:p w14:paraId="57463513" w14:textId="77777777" w:rsidR="006D6765" w:rsidRPr="00563D55" w:rsidRDefault="006D6765" w:rsidP="006D6765">
      <w:pPr>
        <w:pStyle w:val="Nincstrkz"/>
        <w:jc w:val="both"/>
        <w:rPr>
          <w:rFonts w:ascii="Avenir Next" w:hAnsi="Avenir Next"/>
          <w:sz w:val="20"/>
          <w:szCs w:val="20"/>
        </w:rPr>
      </w:pPr>
    </w:p>
    <w:p w14:paraId="3B6EF504" w14:textId="7639617D" w:rsidR="006D6765" w:rsidRPr="00563D55" w:rsidRDefault="006D6765" w:rsidP="006D6765">
      <w:pPr>
        <w:pStyle w:val="Nincstrkz"/>
        <w:jc w:val="both"/>
        <w:rPr>
          <w:rFonts w:ascii="Avenir Next" w:hAnsi="Avenir Next"/>
          <w:b/>
          <w:bCs/>
          <w:sz w:val="20"/>
          <w:szCs w:val="20"/>
        </w:rPr>
      </w:pPr>
      <w:r w:rsidRPr="00563D55">
        <w:rPr>
          <w:rFonts w:ascii="Avenir Next" w:hAnsi="Avenir Next"/>
          <w:b/>
          <w:bCs/>
          <w:sz w:val="20"/>
          <w:szCs w:val="20"/>
        </w:rPr>
        <w:t>7. Az elállás joga, felmondási jog</w:t>
      </w:r>
      <w:r w:rsidR="00B61387">
        <w:rPr>
          <w:rFonts w:ascii="Avenir Next" w:hAnsi="Avenir Next"/>
          <w:b/>
          <w:bCs/>
          <w:sz w:val="20"/>
          <w:szCs w:val="20"/>
        </w:rPr>
        <w:t>.1</w:t>
      </w:r>
    </w:p>
    <w:p w14:paraId="2ABA6F80" w14:textId="77777777" w:rsidR="006D6765" w:rsidRPr="00563D55" w:rsidRDefault="006D6765" w:rsidP="006D6765">
      <w:pPr>
        <w:pStyle w:val="Nincstrkz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Szolgáltató felhívja a Vásárló figyelmét, hogy a Vásárló a trénerrel kerül szerződéses kapcsolatba a jelentkezés eredményeképpen, ezért a jogszabály szerint Vásárlót megillető elállási vagy felmondási jogot a trénerrel szemben érvényesítheti a tréner ÁSZF-jében meghatározottak szerint. </w:t>
      </w:r>
    </w:p>
    <w:p w14:paraId="4D543B32" w14:textId="77777777" w:rsidR="006D6765" w:rsidRPr="00563D55" w:rsidRDefault="006D6765" w:rsidP="006D6765">
      <w:pPr>
        <w:pStyle w:val="Nincstrkz"/>
        <w:jc w:val="both"/>
        <w:rPr>
          <w:rFonts w:ascii="Avenir Next" w:hAnsi="Avenir Next"/>
          <w:sz w:val="20"/>
          <w:szCs w:val="20"/>
        </w:rPr>
      </w:pPr>
    </w:p>
    <w:p w14:paraId="336FC1C2" w14:textId="77777777" w:rsidR="006D6765" w:rsidRPr="00563D55" w:rsidRDefault="006D6765" w:rsidP="006D6765">
      <w:pPr>
        <w:pStyle w:val="Default"/>
        <w:ind w:left="240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b/>
          <w:bCs/>
          <w:sz w:val="20"/>
          <w:szCs w:val="20"/>
        </w:rPr>
        <w:t xml:space="preserve">8. Vegyes rendelkezések </w:t>
      </w:r>
    </w:p>
    <w:p w14:paraId="61690C16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8.1. A jelen 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16019551" w14:textId="77777777" w:rsidR="006D6765" w:rsidRPr="00563D55" w:rsidRDefault="006D6765" w:rsidP="006D6765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63D55">
        <w:rPr>
          <w:rFonts w:ascii="Avenir Next" w:hAnsi="Avenir Next"/>
          <w:sz w:val="20"/>
          <w:szCs w:val="20"/>
        </w:rPr>
        <w:t xml:space="preserve">8.2.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3D135F77" w14:textId="55C9F86D" w:rsidR="000073D4" w:rsidRPr="00F94AB8" w:rsidRDefault="006D6765" w:rsidP="006D6765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63D55">
        <w:rPr>
          <w:rFonts w:ascii="Avenir Next" w:hAnsi="Avenir Next"/>
          <w:sz w:val="20"/>
          <w:szCs w:val="20"/>
        </w:rPr>
        <w:t>7.3.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C2D4A" w14:textId="77777777" w:rsidR="00BA0124" w:rsidRDefault="00BA0124" w:rsidP="003E4915">
      <w:r>
        <w:separator/>
      </w:r>
    </w:p>
  </w:endnote>
  <w:endnote w:type="continuationSeparator" w:id="0">
    <w:p w14:paraId="3C2F5689" w14:textId="77777777" w:rsidR="00BA0124" w:rsidRDefault="00BA0124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20D5954B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B61387">
          <w:rPr>
            <w:rStyle w:val="Oldalszm"/>
            <w:rFonts w:ascii="Avenir Next" w:hAnsi="Avenir Next"/>
            <w:noProof/>
            <w:sz w:val="20"/>
            <w:szCs w:val="20"/>
          </w:rPr>
          <w:t>1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73BC320A" w:rsidR="007C5EC4" w:rsidRPr="006D6765" w:rsidRDefault="009511E5" w:rsidP="006D6765">
    <w:pPr>
      <w:pStyle w:val="llb"/>
      <w:ind w:right="360"/>
      <w:jc w:val="center"/>
      <w:rPr>
        <w:rFonts w:ascii="Avenir Next" w:hAnsi="Avenir Next"/>
        <w:sz w:val="20"/>
        <w:szCs w:val="20"/>
      </w:rPr>
    </w:pPr>
    <w:r w:rsidRPr="006D6765">
      <w:rPr>
        <w:rFonts w:ascii="Avenir Next" w:hAnsi="Avenir Next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r w:rsidR="006D6765" w:rsidRPr="006D6765">
      <w:rPr>
        <w:rFonts w:ascii="Avenir Next" w:hAnsi="Avenir Next"/>
        <w:sz w:val="20"/>
        <w:szCs w:val="20"/>
      </w:rPr>
      <w:t>www.intimtorna.hu | 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D92CA" w14:textId="77777777" w:rsidR="00BA0124" w:rsidRDefault="00BA0124" w:rsidP="003E4915">
      <w:r>
        <w:separator/>
      </w:r>
    </w:p>
  </w:footnote>
  <w:footnote w:type="continuationSeparator" w:id="0">
    <w:p w14:paraId="5F6CFC4B" w14:textId="77777777" w:rsidR="00BA0124" w:rsidRDefault="00BA0124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E631E"/>
    <w:multiLevelType w:val="hybridMultilevel"/>
    <w:tmpl w:val="56AA08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7"/>
  </w:num>
  <w:num w:numId="17">
    <w:abstractNumId w:val="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80862"/>
    <w:rsid w:val="002813E6"/>
    <w:rsid w:val="003604F1"/>
    <w:rsid w:val="003643D4"/>
    <w:rsid w:val="00380CDA"/>
    <w:rsid w:val="00386A36"/>
    <w:rsid w:val="00396E97"/>
    <w:rsid w:val="003970C1"/>
    <w:rsid w:val="003B21A2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F7789"/>
    <w:rsid w:val="00515B26"/>
    <w:rsid w:val="00535EE8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31E16"/>
    <w:rsid w:val="00631E9A"/>
    <w:rsid w:val="00674A6A"/>
    <w:rsid w:val="0068138B"/>
    <w:rsid w:val="0068223F"/>
    <w:rsid w:val="00687F51"/>
    <w:rsid w:val="006937D1"/>
    <w:rsid w:val="006B5C49"/>
    <w:rsid w:val="006B7DD7"/>
    <w:rsid w:val="006C678F"/>
    <w:rsid w:val="006D6765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259D4"/>
    <w:rsid w:val="008267CF"/>
    <w:rsid w:val="00827728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7F7F"/>
    <w:rsid w:val="00AE21C7"/>
    <w:rsid w:val="00B10243"/>
    <w:rsid w:val="00B61387"/>
    <w:rsid w:val="00B75B9F"/>
    <w:rsid w:val="00B969AE"/>
    <w:rsid w:val="00BA0124"/>
    <w:rsid w:val="00C13DF6"/>
    <w:rsid w:val="00C73557"/>
    <w:rsid w:val="00C819A4"/>
    <w:rsid w:val="00D04385"/>
    <w:rsid w:val="00D1044D"/>
    <w:rsid w:val="00D13D4E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1262"/>
    <w:rsid w:val="00EF3FB0"/>
    <w:rsid w:val="00F139E8"/>
    <w:rsid w:val="00F522F3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imtorna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ntimtorna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2B1479-74E9-4409-968E-48A71759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2448</Words>
  <Characters>16897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Felhasználó</cp:lastModifiedBy>
  <cp:revision>2</cp:revision>
  <cp:lastPrinted>2021-05-20T08:51:00Z</cp:lastPrinted>
  <dcterms:created xsi:type="dcterms:W3CDTF">2024-11-17T19:10:00Z</dcterms:created>
  <dcterms:modified xsi:type="dcterms:W3CDTF">2024-11-17T19:10:00Z</dcterms:modified>
</cp:coreProperties>
</file>